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0E00D">
      <w:pPr>
        <w:spacing w:line="250" w:lineRule="auto"/>
      </w:pPr>
      <w:bookmarkStart w:id="139" w:name="_GoBack"/>
      <w:bookmarkEnd w:id="139"/>
    </w:p>
    <w:p w14:paraId="7B928D8C">
      <w:pPr>
        <w:spacing w:line="250" w:lineRule="auto"/>
      </w:pPr>
    </w:p>
    <w:p w14:paraId="555A2887">
      <w:pPr>
        <w:spacing w:line="250" w:lineRule="auto"/>
      </w:pPr>
    </w:p>
    <w:p w14:paraId="67AAF5EA">
      <w:pPr>
        <w:spacing w:line="251" w:lineRule="auto"/>
      </w:pPr>
    </w:p>
    <w:p w14:paraId="0A156233">
      <w:pPr>
        <w:spacing w:line="251" w:lineRule="auto"/>
      </w:pPr>
    </w:p>
    <w:p w14:paraId="7059C579">
      <w:pPr>
        <w:spacing w:line="251" w:lineRule="auto"/>
      </w:pPr>
    </w:p>
    <w:p w14:paraId="1F22A7E7">
      <w:pPr>
        <w:pStyle w:val="3"/>
        <w:spacing w:before="169" w:line="213" w:lineRule="auto"/>
        <w:ind w:left="1605"/>
        <w:outlineLvl w:val="0"/>
        <w:rPr>
          <w:sz w:val="52"/>
          <w:szCs w:val="52"/>
          <w:lang w:eastAsia="zh-CN"/>
        </w:rPr>
      </w:pPr>
      <w:r>
        <w:rPr>
          <w:b/>
          <w:bCs/>
          <w:spacing w:val="-9"/>
          <w:sz w:val="52"/>
          <w:szCs w:val="52"/>
          <w:lang w:eastAsia="zh-CN"/>
        </w:rPr>
        <w:t>东方英才计划教育平台</w:t>
      </w:r>
    </w:p>
    <w:p w14:paraId="2F0E165D">
      <w:pPr>
        <w:pStyle w:val="3"/>
        <w:spacing w:before="2" w:line="218" w:lineRule="auto"/>
        <w:ind w:left="2367" w:firstLine="506" w:firstLineChars="100"/>
        <w:outlineLvl w:val="0"/>
        <w:rPr>
          <w:sz w:val="52"/>
          <w:szCs w:val="52"/>
          <w:lang w:eastAsia="zh-CN"/>
        </w:rPr>
      </w:pPr>
      <w:r>
        <w:rPr>
          <w:b/>
          <w:bCs/>
          <w:spacing w:val="-8"/>
          <w:sz w:val="52"/>
          <w:szCs w:val="52"/>
          <w:lang w:eastAsia="zh-CN"/>
        </w:rPr>
        <w:t>项目申报表</w:t>
      </w:r>
    </w:p>
    <w:p w14:paraId="428130BA">
      <w:pPr>
        <w:spacing w:line="253" w:lineRule="auto"/>
        <w:rPr>
          <w:lang w:eastAsia="zh-CN"/>
        </w:rPr>
      </w:pPr>
    </w:p>
    <w:p w14:paraId="6BAB0719">
      <w:pPr>
        <w:spacing w:line="253" w:lineRule="auto"/>
        <w:rPr>
          <w:lang w:eastAsia="zh-CN"/>
        </w:rPr>
      </w:pPr>
    </w:p>
    <w:p w14:paraId="27074079">
      <w:pPr>
        <w:spacing w:line="253" w:lineRule="auto"/>
        <w:rPr>
          <w:lang w:eastAsia="zh-CN"/>
        </w:rPr>
      </w:pPr>
    </w:p>
    <w:p w14:paraId="4E8F468B">
      <w:pPr>
        <w:spacing w:line="254" w:lineRule="auto"/>
        <w:rPr>
          <w:lang w:eastAsia="zh-CN"/>
        </w:rPr>
      </w:pPr>
    </w:p>
    <w:p w14:paraId="4223C4ED">
      <w:pPr>
        <w:spacing w:line="254" w:lineRule="auto"/>
        <w:rPr>
          <w:lang w:eastAsia="zh-CN"/>
        </w:rPr>
      </w:pPr>
    </w:p>
    <w:p w14:paraId="779F398F">
      <w:pPr>
        <w:spacing w:line="254" w:lineRule="auto"/>
        <w:rPr>
          <w:lang w:eastAsia="zh-CN"/>
        </w:rPr>
      </w:pPr>
    </w:p>
    <w:p w14:paraId="4883AF08">
      <w:pPr>
        <w:spacing w:line="254" w:lineRule="auto"/>
        <w:rPr>
          <w:lang w:eastAsia="zh-CN"/>
        </w:rPr>
      </w:pPr>
    </w:p>
    <w:p w14:paraId="6583ABAA">
      <w:pPr>
        <w:spacing w:line="254" w:lineRule="auto"/>
        <w:rPr>
          <w:lang w:eastAsia="zh-CN"/>
        </w:rPr>
      </w:pPr>
    </w:p>
    <w:p w14:paraId="30187D48">
      <w:pPr>
        <w:spacing w:line="254" w:lineRule="auto"/>
        <w:rPr>
          <w:lang w:eastAsia="zh-CN"/>
        </w:rPr>
      </w:pPr>
    </w:p>
    <w:p w14:paraId="656FDBDD">
      <w:pPr>
        <w:spacing w:line="254" w:lineRule="auto"/>
        <w:rPr>
          <w:lang w:eastAsia="zh-CN"/>
        </w:rPr>
      </w:pPr>
    </w:p>
    <w:p w14:paraId="5429E0D7">
      <w:pPr>
        <w:spacing w:line="254" w:lineRule="auto"/>
        <w:rPr>
          <w:lang w:eastAsia="zh-CN"/>
        </w:rPr>
      </w:pPr>
    </w:p>
    <w:p w14:paraId="3299DDCC">
      <w:pPr>
        <w:pStyle w:val="3"/>
        <w:spacing w:before="104" w:line="219" w:lineRule="auto"/>
        <w:ind w:left="990"/>
        <w:rPr>
          <w:lang w:eastAsia="zh-CN"/>
        </w:rPr>
      </w:pPr>
      <w:r>
        <w:rPr>
          <w:b/>
          <w:bCs/>
          <w:spacing w:val="-3"/>
          <w:lang w:eastAsia="zh-CN"/>
        </w:rPr>
        <w:t>推荐学校名称：</w:t>
      </w:r>
      <w:r>
        <w:rPr>
          <w:spacing w:val="-3"/>
          <w:u w:val="single"/>
          <w:lang w:eastAsia="zh-CN"/>
        </w:rPr>
        <w:t>上海中侨职业技术大学</w:t>
      </w:r>
      <w:r>
        <w:rPr>
          <w:spacing w:val="1"/>
          <w:u w:val="single"/>
          <w:lang w:eastAsia="zh-CN"/>
        </w:rPr>
        <w:t xml:space="preserve">             </w:t>
      </w:r>
    </w:p>
    <w:p w14:paraId="4025950A">
      <w:pPr>
        <w:pStyle w:val="3"/>
        <w:spacing w:before="253" w:line="220" w:lineRule="auto"/>
        <w:ind w:left="1671"/>
        <w:rPr>
          <w:lang w:eastAsia="zh-CN"/>
        </w:rPr>
      </w:pPr>
      <w:r>
        <w:rPr>
          <w:b/>
          <w:bCs/>
          <w:spacing w:val="-5"/>
          <w:lang w:eastAsia="zh-CN"/>
        </w:rPr>
        <w:t>申报类别：</w:t>
      </w:r>
      <w:r>
        <w:rPr>
          <w:spacing w:val="-5"/>
          <w:u w:val="single"/>
          <w:lang w:eastAsia="zh-CN"/>
        </w:rPr>
        <w:t xml:space="preserve">职业教育/其他                    </w:t>
      </w:r>
    </w:p>
    <w:p w14:paraId="6BD95F28">
      <w:pPr>
        <w:pStyle w:val="3"/>
        <w:spacing w:before="252" w:line="366" w:lineRule="auto"/>
        <w:ind w:left="1311" w:firstLine="353"/>
        <w:rPr>
          <w:lang w:eastAsia="zh-CN"/>
        </w:rPr>
      </w:pPr>
      <w:r>
        <w:rPr>
          <w:b/>
          <w:bCs/>
          <w:spacing w:val="-13"/>
          <w:lang w:eastAsia="zh-CN"/>
        </w:rPr>
        <w:t>岗位名称：</w:t>
      </w:r>
      <w:r>
        <w:rPr>
          <w:spacing w:val="2"/>
          <w:u w:val="single"/>
          <w:lang w:eastAsia="zh-CN"/>
        </w:rPr>
        <w:t xml:space="preserve"> </w:t>
      </w:r>
      <w:r>
        <w:rPr>
          <w:rFonts w:hint="eastAsia"/>
          <w:spacing w:val="2"/>
          <w:u w:val="single"/>
          <w:lang w:eastAsia="zh-CN"/>
        </w:rPr>
        <w:t>教师</w:t>
      </w:r>
      <w:r>
        <w:rPr>
          <w:spacing w:val="2"/>
          <w:u w:val="single"/>
          <w:lang w:eastAsia="zh-CN"/>
        </w:rPr>
        <w:t xml:space="preserve">                               </w:t>
      </w:r>
      <w:r>
        <w:rPr>
          <w:spacing w:val="16"/>
          <w:lang w:eastAsia="zh-CN"/>
        </w:rPr>
        <w:t xml:space="preserve"> </w:t>
      </w:r>
      <w:r>
        <w:rPr>
          <w:b/>
          <w:bCs/>
          <w:spacing w:val="-3"/>
          <w:lang w:eastAsia="zh-CN"/>
        </w:rPr>
        <w:t>候选人姓名：</w:t>
      </w:r>
      <w:r>
        <w:rPr>
          <w:rFonts w:hint="eastAsia"/>
          <w:b/>
          <w:bCs/>
          <w:spacing w:val="-3"/>
          <w:u w:val="single"/>
          <w:lang w:eastAsia="zh-CN"/>
        </w:rPr>
        <w:t xml:space="preserve">   </w:t>
      </w:r>
      <w:r>
        <w:rPr>
          <w:spacing w:val="-3"/>
          <w:u w:val="single"/>
          <w:lang w:eastAsia="zh-CN"/>
        </w:rPr>
        <w:t xml:space="preserve"> 王术新 </w:t>
      </w:r>
      <w:r>
        <w:rPr>
          <w:rFonts w:hint="eastAsia"/>
          <w:spacing w:val="-3"/>
          <w:u w:val="single"/>
          <w:lang w:eastAsia="zh-CN"/>
        </w:rPr>
        <w:t xml:space="preserve">    </w:t>
      </w:r>
      <w:r>
        <w:rPr>
          <w:spacing w:val="-3"/>
          <w:u w:val="single"/>
          <w:lang w:eastAsia="zh-CN"/>
        </w:rPr>
        <w:t xml:space="preserve">                  </w:t>
      </w:r>
      <w:r>
        <w:rPr>
          <w:spacing w:val="-4"/>
          <w:u w:val="single"/>
          <w:lang w:eastAsia="zh-CN"/>
        </w:rPr>
        <w:t xml:space="preserve">      </w:t>
      </w:r>
    </w:p>
    <w:p w14:paraId="1A37780D">
      <w:pPr>
        <w:pStyle w:val="3"/>
        <w:spacing w:before="3" w:line="365" w:lineRule="auto"/>
        <w:ind w:left="351" w:firstLine="1150"/>
        <w:rPr>
          <w:lang w:eastAsia="zh-CN"/>
        </w:rPr>
      </w:pPr>
      <w:r>
        <w:rPr>
          <w:b/>
          <w:bCs/>
          <w:spacing w:val="-4"/>
          <w:lang w:eastAsia="zh-CN"/>
        </w:rPr>
        <w:t>国籍/地区：</w:t>
      </w:r>
      <w:r>
        <w:rPr>
          <w:spacing w:val="-4"/>
          <w:u w:val="single"/>
          <w:lang w:eastAsia="zh-CN"/>
        </w:rPr>
        <w:t xml:space="preserve">中国                             </w:t>
      </w:r>
      <w:r>
        <w:rPr>
          <w:spacing w:val="4"/>
          <w:lang w:eastAsia="zh-CN"/>
        </w:rPr>
        <w:t xml:space="preserve"> </w:t>
      </w:r>
      <w:r>
        <w:rPr>
          <w:b/>
          <w:bCs/>
          <w:spacing w:val="-3"/>
          <w:lang w:eastAsia="zh-CN"/>
        </w:rPr>
        <w:t>候选人现任职单位：</w:t>
      </w:r>
      <w:r>
        <w:rPr>
          <w:spacing w:val="-3"/>
          <w:u w:val="single"/>
          <w:lang w:eastAsia="zh-CN"/>
        </w:rPr>
        <w:t xml:space="preserve">上海中侨职业技术大学             </w:t>
      </w:r>
    </w:p>
    <w:p w14:paraId="2ABB9580">
      <w:pPr>
        <w:pStyle w:val="3"/>
        <w:spacing w:before="1" w:line="219" w:lineRule="auto"/>
        <w:ind w:left="1633"/>
        <w:rPr>
          <w:lang w:eastAsia="zh-CN"/>
        </w:rPr>
      </w:pPr>
      <w:r>
        <w:rPr>
          <w:b/>
          <w:bCs/>
          <w:spacing w:val="-11"/>
          <w:lang w:eastAsia="zh-CN"/>
        </w:rPr>
        <w:t>填表日期：</w:t>
      </w:r>
      <w:r>
        <w:rPr>
          <w:spacing w:val="-11"/>
          <w:u w:val="single"/>
          <w:lang w:eastAsia="zh-CN"/>
        </w:rPr>
        <w:t>202</w:t>
      </w:r>
      <w:r>
        <w:rPr>
          <w:rFonts w:hint="eastAsia"/>
          <w:spacing w:val="-11"/>
          <w:u w:val="single"/>
          <w:lang w:eastAsia="zh-CN"/>
        </w:rPr>
        <w:t>5</w:t>
      </w:r>
      <w:r>
        <w:rPr>
          <w:spacing w:val="-11"/>
          <w:u w:val="single"/>
          <w:lang w:eastAsia="zh-CN"/>
        </w:rPr>
        <w:t>年</w:t>
      </w:r>
      <w:r>
        <w:rPr>
          <w:spacing w:val="-65"/>
          <w:u w:val="single"/>
          <w:lang w:eastAsia="zh-CN"/>
        </w:rPr>
        <w:t xml:space="preserve"> </w:t>
      </w:r>
      <w:r>
        <w:rPr>
          <w:spacing w:val="-11"/>
          <w:u w:val="single"/>
          <w:lang w:eastAsia="zh-CN"/>
        </w:rPr>
        <w:t>0</w:t>
      </w:r>
      <w:r>
        <w:rPr>
          <w:rFonts w:hint="eastAsia"/>
          <w:spacing w:val="-11"/>
          <w:u w:val="single"/>
          <w:lang w:eastAsia="zh-CN"/>
        </w:rPr>
        <w:t>7</w:t>
      </w:r>
      <w:r>
        <w:rPr>
          <w:spacing w:val="-11"/>
          <w:u w:val="single"/>
          <w:lang w:eastAsia="zh-CN"/>
        </w:rPr>
        <w:t>月</w:t>
      </w:r>
      <w:r>
        <w:rPr>
          <w:spacing w:val="-61"/>
          <w:u w:val="single"/>
          <w:lang w:eastAsia="zh-CN"/>
        </w:rPr>
        <w:t xml:space="preserve"> </w:t>
      </w:r>
      <w:r>
        <w:rPr>
          <w:rFonts w:hint="eastAsia"/>
          <w:spacing w:val="-11"/>
          <w:u w:val="single"/>
          <w:lang w:eastAsia="zh-CN"/>
        </w:rPr>
        <w:t>1</w:t>
      </w:r>
      <w:r>
        <w:rPr>
          <w:spacing w:val="-11"/>
          <w:u w:val="single"/>
          <w:lang w:eastAsia="zh-CN"/>
        </w:rPr>
        <w:t>0 日</w:t>
      </w:r>
      <w:r>
        <w:rPr>
          <w:u w:val="single"/>
          <w:lang w:eastAsia="zh-CN"/>
        </w:rPr>
        <w:t xml:space="preserve">                 </w:t>
      </w:r>
    </w:p>
    <w:p w14:paraId="69AE4FEC">
      <w:pPr>
        <w:spacing w:line="251" w:lineRule="auto"/>
        <w:rPr>
          <w:lang w:eastAsia="zh-CN"/>
        </w:rPr>
      </w:pPr>
    </w:p>
    <w:p w14:paraId="5F6269F2">
      <w:pPr>
        <w:spacing w:line="251" w:lineRule="auto"/>
        <w:rPr>
          <w:lang w:eastAsia="zh-CN"/>
        </w:rPr>
      </w:pPr>
    </w:p>
    <w:p w14:paraId="5465F9E6">
      <w:pPr>
        <w:spacing w:line="251" w:lineRule="auto"/>
        <w:rPr>
          <w:lang w:eastAsia="zh-CN"/>
        </w:rPr>
      </w:pPr>
    </w:p>
    <w:p w14:paraId="62ADBCD5">
      <w:pPr>
        <w:spacing w:line="251" w:lineRule="auto"/>
        <w:rPr>
          <w:lang w:eastAsia="zh-CN"/>
        </w:rPr>
      </w:pPr>
    </w:p>
    <w:p w14:paraId="73CE9910">
      <w:pPr>
        <w:spacing w:line="251" w:lineRule="auto"/>
        <w:rPr>
          <w:lang w:eastAsia="zh-CN"/>
        </w:rPr>
      </w:pPr>
    </w:p>
    <w:p w14:paraId="285F9046">
      <w:pPr>
        <w:spacing w:line="251" w:lineRule="auto"/>
        <w:rPr>
          <w:lang w:eastAsia="zh-CN"/>
        </w:rPr>
      </w:pPr>
    </w:p>
    <w:p w14:paraId="6E726C6F">
      <w:pPr>
        <w:spacing w:line="251" w:lineRule="auto"/>
        <w:rPr>
          <w:lang w:eastAsia="zh-CN"/>
        </w:rPr>
      </w:pPr>
    </w:p>
    <w:p w14:paraId="4D794F41">
      <w:pPr>
        <w:spacing w:line="251" w:lineRule="auto"/>
        <w:rPr>
          <w:lang w:eastAsia="zh-CN"/>
        </w:rPr>
      </w:pPr>
    </w:p>
    <w:p w14:paraId="4A1567EA">
      <w:pPr>
        <w:pStyle w:val="3"/>
        <w:spacing w:before="105" w:line="219" w:lineRule="auto"/>
        <w:ind w:left="1809"/>
        <w:rPr>
          <w:lang w:eastAsia="zh-CN"/>
        </w:rPr>
      </w:pPr>
      <w:r>
        <w:rPr>
          <w:spacing w:val="-3"/>
          <w:lang w:eastAsia="zh-CN"/>
        </w:rPr>
        <w:t>中共上海市教育卫生工作委员会制</w:t>
      </w:r>
    </w:p>
    <w:p w14:paraId="2FCC886E">
      <w:pPr>
        <w:spacing w:line="219" w:lineRule="auto"/>
        <w:rPr>
          <w:lang w:eastAsia="zh-CN"/>
        </w:rPr>
        <w:sectPr>
          <w:pgSz w:w="11906" w:h="16839"/>
          <w:pgMar w:top="1431" w:right="1700" w:bottom="0" w:left="1785" w:header="0" w:footer="0" w:gutter="0"/>
          <w:cols w:space="720" w:num="1"/>
        </w:sectPr>
      </w:pPr>
    </w:p>
    <w:p w14:paraId="29A4DC09">
      <w:pPr>
        <w:pStyle w:val="3"/>
        <w:spacing w:before="63" w:line="220" w:lineRule="auto"/>
        <w:ind w:left="3605"/>
        <w:outlineLvl w:val="2"/>
        <w:rPr>
          <w:lang w:eastAsia="zh-CN"/>
        </w:rPr>
      </w:pPr>
      <w:r>
        <w:rPr>
          <w:b/>
          <w:bCs/>
          <w:spacing w:val="-17"/>
          <w:lang w:eastAsia="zh-CN"/>
        </w:rPr>
        <w:t>填</w:t>
      </w:r>
      <w:r>
        <w:rPr>
          <w:spacing w:val="11"/>
          <w:lang w:eastAsia="zh-CN"/>
        </w:rPr>
        <w:t xml:space="preserve">  </w:t>
      </w:r>
      <w:r>
        <w:rPr>
          <w:b/>
          <w:bCs/>
          <w:spacing w:val="-17"/>
          <w:lang w:eastAsia="zh-CN"/>
        </w:rPr>
        <w:t>写</w:t>
      </w:r>
      <w:r>
        <w:rPr>
          <w:spacing w:val="8"/>
          <w:lang w:eastAsia="zh-CN"/>
        </w:rPr>
        <w:t xml:space="preserve">  </w:t>
      </w:r>
      <w:r>
        <w:rPr>
          <w:b/>
          <w:bCs/>
          <w:spacing w:val="-17"/>
          <w:lang w:eastAsia="zh-CN"/>
        </w:rPr>
        <w:t>说</w:t>
      </w:r>
      <w:r>
        <w:rPr>
          <w:spacing w:val="21"/>
          <w:lang w:eastAsia="zh-CN"/>
        </w:rPr>
        <w:t xml:space="preserve">  </w:t>
      </w:r>
      <w:r>
        <w:rPr>
          <w:b/>
          <w:bCs/>
          <w:spacing w:val="-17"/>
          <w:lang w:eastAsia="zh-CN"/>
        </w:rPr>
        <w:t>明</w:t>
      </w:r>
    </w:p>
    <w:p w14:paraId="01C4911D">
      <w:pPr>
        <w:pStyle w:val="3"/>
        <w:spacing w:before="189" w:line="281" w:lineRule="auto"/>
        <w:ind w:left="555" w:hanging="556"/>
        <w:rPr>
          <w:sz w:val="28"/>
          <w:szCs w:val="28"/>
          <w:lang w:eastAsia="zh-CN"/>
        </w:rPr>
      </w:pPr>
      <w:r>
        <w:rPr>
          <w:spacing w:val="-3"/>
          <w:sz w:val="28"/>
          <w:szCs w:val="28"/>
          <w:lang w:eastAsia="zh-CN"/>
        </w:rPr>
        <w:t>一、填写本表前，请认真学习</w:t>
      </w:r>
      <w:r>
        <w:rPr>
          <w:spacing w:val="-95"/>
          <w:sz w:val="28"/>
          <w:szCs w:val="28"/>
          <w:lang w:eastAsia="zh-CN"/>
        </w:rPr>
        <w:t xml:space="preserve"> </w:t>
      </w:r>
      <w:r>
        <w:rPr>
          <w:spacing w:val="-3"/>
          <w:sz w:val="28"/>
          <w:szCs w:val="28"/>
          <w:lang w:eastAsia="zh-CN"/>
        </w:rPr>
        <w:t>“东方英才计划</w:t>
      </w:r>
      <w:r>
        <w:rPr>
          <w:rFonts w:hint="eastAsia"/>
          <w:spacing w:val="-3"/>
          <w:sz w:val="28"/>
          <w:szCs w:val="28"/>
          <w:lang w:eastAsia="zh-CN"/>
        </w:rPr>
        <w:t>教育平台</w:t>
      </w:r>
      <w:r>
        <w:rPr>
          <w:spacing w:val="-3"/>
          <w:sz w:val="28"/>
          <w:szCs w:val="28"/>
          <w:lang w:eastAsia="zh-CN"/>
        </w:rPr>
        <w:t>项目实施意见</w:t>
      </w:r>
      <w:r>
        <w:rPr>
          <w:spacing w:val="-103"/>
          <w:sz w:val="28"/>
          <w:szCs w:val="28"/>
          <w:lang w:eastAsia="zh-CN"/>
        </w:rPr>
        <w:t xml:space="preserve"> </w:t>
      </w:r>
      <w:r>
        <w:rPr>
          <w:spacing w:val="-3"/>
          <w:sz w:val="28"/>
          <w:szCs w:val="28"/>
          <w:lang w:eastAsia="zh-CN"/>
        </w:rPr>
        <w:t>”以及本校</w:t>
      </w:r>
      <w:r>
        <w:rPr>
          <w:spacing w:val="-4"/>
          <w:sz w:val="28"/>
          <w:szCs w:val="28"/>
          <w:lang w:eastAsia="zh-CN"/>
        </w:rPr>
        <w:t>本年度遴选工作的有关通知。</w:t>
      </w:r>
    </w:p>
    <w:p w14:paraId="2C62C330">
      <w:pPr>
        <w:pStyle w:val="3"/>
        <w:spacing w:before="187" w:line="219" w:lineRule="auto"/>
        <w:rPr>
          <w:sz w:val="28"/>
          <w:szCs w:val="28"/>
          <w:lang w:eastAsia="zh-CN"/>
        </w:rPr>
      </w:pPr>
      <w:r>
        <w:rPr>
          <w:spacing w:val="-2"/>
          <w:sz w:val="28"/>
          <w:szCs w:val="28"/>
          <w:lang w:eastAsia="zh-CN"/>
        </w:rPr>
        <w:t>二、本表第一至五项由候选人本人填写并签字确认，学校负责审核。</w:t>
      </w:r>
    </w:p>
    <w:p w14:paraId="043B64E1">
      <w:pPr>
        <w:spacing w:line="219" w:lineRule="auto"/>
        <w:rPr>
          <w:sz w:val="28"/>
          <w:szCs w:val="28"/>
          <w:lang w:eastAsia="zh-CN"/>
        </w:rPr>
        <w:sectPr>
          <w:pgSz w:w="11906" w:h="16839"/>
          <w:pgMar w:top="1420" w:right="1439" w:bottom="0" w:left="1242" w:header="0" w:footer="0"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2134"/>
        <w:gridCol w:w="711"/>
        <w:gridCol w:w="711"/>
        <w:gridCol w:w="1118"/>
        <w:gridCol w:w="1829"/>
        <w:gridCol w:w="1016"/>
        <w:gridCol w:w="1458"/>
      </w:tblGrid>
      <w:tr w14:paraId="3936F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205" w:type="dxa"/>
            <w:gridSpan w:val="8"/>
          </w:tcPr>
          <w:p w14:paraId="1C8D7BBD">
            <w:pPr>
              <w:spacing w:before="191" w:line="219" w:lineRule="auto"/>
              <w:ind w:left="127"/>
              <w:rPr>
                <w:rFonts w:ascii="宋体" w:hAnsi="宋体" w:eastAsia="宋体" w:cs="宋体"/>
                <w:sz w:val="32"/>
                <w:szCs w:val="32"/>
              </w:rPr>
            </w:pPr>
            <w:r>
              <w:rPr>
                <w:rFonts w:ascii="宋体" w:hAnsi="宋体" w:eastAsia="宋体" w:cs="宋体"/>
                <w:b/>
                <w:bCs/>
                <w:spacing w:val="-9"/>
                <w:sz w:val="32"/>
                <w:szCs w:val="32"/>
              </w:rPr>
              <w:t>一、基本情况</w:t>
            </w:r>
          </w:p>
        </w:tc>
      </w:tr>
      <w:tr w14:paraId="22EC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1F45D5F6">
            <w:pPr>
              <w:pStyle w:val="11"/>
              <w:spacing w:line="266" w:lineRule="auto"/>
            </w:pPr>
          </w:p>
          <w:p w14:paraId="390CE76B">
            <w:pPr>
              <w:spacing w:before="68" w:line="220" w:lineRule="auto"/>
              <w:ind w:left="405"/>
              <w:rPr>
                <w:rFonts w:ascii="宋体" w:hAnsi="宋体" w:eastAsia="宋体" w:cs="宋体"/>
              </w:rPr>
            </w:pPr>
            <w:r>
              <w:rPr>
                <w:rFonts w:ascii="宋体" w:hAnsi="宋体" w:eastAsia="宋体" w:cs="宋体"/>
                <w:b/>
                <w:bCs/>
                <w:spacing w:val="-5"/>
              </w:rPr>
              <w:t>姓名</w:t>
            </w:r>
          </w:p>
        </w:tc>
        <w:tc>
          <w:tcPr>
            <w:tcW w:w="2134" w:type="dxa"/>
          </w:tcPr>
          <w:p w14:paraId="04719F25">
            <w:pPr>
              <w:pStyle w:val="11"/>
              <w:spacing w:line="267" w:lineRule="auto"/>
            </w:pPr>
          </w:p>
          <w:p w14:paraId="6F647505">
            <w:pPr>
              <w:spacing w:before="68" w:line="221" w:lineRule="auto"/>
              <w:ind w:left="753"/>
              <w:rPr>
                <w:rFonts w:ascii="宋体" w:hAnsi="宋体" w:eastAsia="宋体" w:cs="宋体"/>
              </w:rPr>
            </w:pPr>
            <w:r>
              <w:rPr>
                <w:rFonts w:ascii="宋体" w:hAnsi="宋体" w:eastAsia="宋体" w:cs="宋体"/>
              </w:rPr>
              <w:t>王术新</w:t>
            </w:r>
          </w:p>
        </w:tc>
        <w:tc>
          <w:tcPr>
            <w:tcW w:w="711" w:type="dxa"/>
          </w:tcPr>
          <w:p w14:paraId="2C552BDB">
            <w:pPr>
              <w:pStyle w:val="11"/>
              <w:spacing w:line="267" w:lineRule="auto"/>
            </w:pPr>
          </w:p>
          <w:p w14:paraId="4628AFB1">
            <w:pPr>
              <w:spacing w:before="68" w:line="220" w:lineRule="auto"/>
              <w:ind w:left="149"/>
              <w:rPr>
                <w:rFonts w:ascii="宋体" w:hAnsi="宋体" w:eastAsia="宋体" w:cs="宋体"/>
              </w:rPr>
            </w:pPr>
            <w:r>
              <w:rPr>
                <w:rFonts w:ascii="宋体" w:hAnsi="宋体" w:eastAsia="宋体" w:cs="宋体"/>
                <w:b/>
                <w:bCs/>
                <w:spacing w:val="-5"/>
              </w:rPr>
              <w:t>性别</w:t>
            </w:r>
          </w:p>
        </w:tc>
        <w:tc>
          <w:tcPr>
            <w:tcW w:w="711" w:type="dxa"/>
          </w:tcPr>
          <w:p w14:paraId="1D3DBBFF">
            <w:pPr>
              <w:pStyle w:val="11"/>
              <w:rPr>
                <w:rFonts w:eastAsiaTheme="minorEastAsia"/>
                <w:lang w:eastAsia="zh-CN"/>
              </w:rPr>
            </w:pPr>
          </w:p>
          <w:p w14:paraId="61A5DF07">
            <w:pPr>
              <w:pStyle w:val="11"/>
            </w:pPr>
            <w:r>
              <w:t>男</w:t>
            </w:r>
          </w:p>
        </w:tc>
        <w:tc>
          <w:tcPr>
            <w:tcW w:w="1118" w:type="dxa"/>
          </w:tcPr>
          <w:p w14:paraId="14BC7E0A">
            <w:pPr>
              <w:pStyle w:val="11"/>
              <w:spacing w:line="266" w:lineRule="auto"/>
            </w:pPr>
          </w:p>
          <w:p w14:paraId="4BA7D177">
            <w:pPr>
              <w:spacing w:before="69" w:line="219" w:lineRule="auto"/>
              <w:ind w:left="110"/>
              <w:rPr>
                <w:rFonts w:ascii="宋体" w:hAnsi="宋体" w:eastAsia="宋体" w:cs="宋体"/>
              </w:rPr>
            </w:pPr>
            <w:r>
              <w:rPr>
                <w:rFonts w:ascii="宋体" w:hAnsi="宋体" w:eastAsia="宋体" w:cs="宋体"/>
                <w:b/>
                <w:bCs/>
                <w:spacing w:val="-8"/>
              </w:rPr>
              <w:t>国籍/地区</w:t>
            </w:r>
          </w:p>
        </w:tc>
        <w:tc>
          <w:tcPr>
            <w:tcW w:w="1829" w:type="dxa"/>
          </w:tcPr>
          <w:p w14:paraId="627007B3">
            <w:pPr>
              <w:pStyle w:val="11"/>
              <w:spacing w:line="267" w:lineRule="auto"/>
            </w:pPr>
          </w:p>
          <w:p w14:paraId="1C4C5005">
            <w:pPr>
              <w:spacing w:before="68" w:line="220" w:lineRule="auto"/>
              <w:ind w:left="729"/>
              <w:rPr>
                <w:rFonts w:ascii="宋体" w:hAnsi="宋体" w:eastAsia="宋体" w:cs="宋体"/>
              </w:rPr>
            </w:pPr>
            <w:r>
              <w:rPr>
                <w:rFonts w:ascii="宋体" w:hAnsi="宋体" w:eastAsia="宋体" w:cs="宋体"/>
                <w:spacing w:val="-7"/>
              </w:rPr>
              <w:t>中国</w:t>
            </w:r>
          </w:p>
        </w:tc>
        <w:tc>
          <w:tcPr>
            <w:tcW w:w="1016" w:type="dxa"/>
          </w:tcPr>
          <w:p w14:paraId="43DF010E">
            <w:pPr>
              <w:pStyle w:val="11"/>
              <w:spacing w:line="266" w:lineRule="auto"/>
            </w:pPr>
          </w:p>
          <w:p w14:paraId="6624CBC8">
            <w:pPr>
              <w:spacing w:before="68" w:line="220" w:lineRule="auto"/>
              <w:ind w:left="112"/>
              <w:rPr>
                <w:rFonts w:ascii="宋体" w:hAnsi="宋体" w:eastAsia="宋体" w:cs="宋体"/>
              </w:rPr>
            </w:pPr>
            <w:r>
              <w:rPr>
                <w:rFonts w:ascii="宋体" w:hAnsi="宋体" w:eastAsia="宋体" w:cs="宋体"/>
                <w:b/>
                <w:bCs/>
                <w:spacing w:val="-8"/>
              </w:rPr>
              <w:t>出生年月</w:t>
            </w:r>
          </w:p>
        </w:tc>
        <w:tc>
          <w:tcPr>
            <w:tcW w:w="1458" w:type="dxa"/>
          </w:tcPr>
          <w:p w14:paraId="3796278F">
            <w:pPr>
              <w:pStyle w:val="11"/>
              <w:rPr>
                <w:rFonts w:eastAsiaTheme="minorEastAsia"/>
                <w:lang w:eastAsia="zh-CN"/>
              </w:rPr>
            </w:pPr>
          </w:p>
          <w:p w14:paraId="0F90EBF0">
            <w:pPr>
              <w:pStyle w:val="11"/>
              <w:rPr>
                <w:rFonts w:eastAsiaTheme="minorEastAsia"/>
                <w:lang w:eastAsia="zh-CN"/>
              </w:rPr>
            </w:pPr>
            <w:r>
              <w:rPr>
                <w:rFonts w:hint="eastAsia" w:eastAsiaTheme="minorEastAsia"/>
                <w:lang w:eastAsia="zh-CN"/>
              </w:rPr>
              <w:t>1973.05</w:t>
            </w:r>
          </w:p>
        </w:tc>
      </w:tr>
      <w:tr w14:paraId="295A4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6EBD2639">
            <w:pPr>
              <w:pStyle w:val="11"/>
              <w:spacing w:line="267" w:lineRule="auto"/>
            </w:pPr>
          </w:p>
          <w:p w14:paraId="72F77B92">
            <w:pPr>
              <w:spacing w:before="68" w:line="220" w:lineRule="auto"/>
              <w:ind w:left="199"/>
              <w:rPr>
                <w:rFonts w:ascii="宋体" w:hAnsi="宋体" w:eastAsia="宋体" w:cs="宋体"/>
              </w:rPr>
            </w:pPr>
            <w:r>
              <w:rPr>
                <w:rFonts w:ascii="宋体" w:hAnsi="宋体" w:eastAsia="宋体" w:cs="宋体"/>
                <w:b/>
                <w:bCs/>
                <w:spacing w:val="-5"/>
              </w:rPr>
              <w:t>毕业院校</w:t>
            </w:r>
          </w:p>
        </w:tc>
        <w:tc>
          <w:tcPr>
            <w:tcW w:w="3556" w:type="dxa"/>
            <w:gridSpan w:val="3"/>
          </w:tcPr>
          <w:p w14:paraId="575C6A2D">
            <w:pPr>
              <w:pStyle w:val="11"/>
              <w:rPr>
                <w:rFonts w:eastAsiaTheme="minorEastAsia"/>
                <w:lang w:eastAsia="zh-CN"/>
              </w:rPr>
            </w:pPr>
          </w:p>
          <w:p w14:paraId="0C97DD92">
            <w:pPr>
              <w:pStyle w:val="11"/>
            </w:pPr>
            <w:r>
              <w:t>江苏大学</w:t>
            </w:r>
          </w:p>
        </w:tc>
        <w:tc>
          <w:tcPr>
            <w:tcW w:w="1118" w:type="dxa"/>
          </w:tcPr>
          <w:p w14:paraId="3A75A930">
            <w:pPr>
              <w:pStyle w:val="11"/>
              <w:spacing w:line="267" w:lineRule="auto"/>
            </w:pPr>
          </w:p>
          <w:p w14:paraId="11C2659F">
            <w:pPr>
              <w:spacing w:before="68" w:line="220" w:lineRule="auto"/>
              <w:ind w:left="146"/>
              <w:rPr>
                <w:rFonts w:ascii="宋体" w:hAnsi="宋体" w:eastAsia="宋体" w:cs="宋体"/>
              </w:rPr>
            </w:pPr>
            <w:r>
              <w:rPr>
                <w:rFonts w:ascii="宋体" w:hAnsi="宋体" w:eastAsia="宋体" w:cs="宋体"/>
                <w:b/>
                <w:bCs/>
                <w:spacing w:val="-5"/>
              </w:rPr>
              <w:t>毕业时间</w:t>
            </w:r>
          </w:p>
        </w:tc>
        <w:tc>
          <w:tcPr>
            <w:tcW w:w="4303" w:type="dxa"/>
            <w:gridSpan w:val="3"/>
          </w:tcPr>
          <w:p w14:paraId="56A82B6C">
            <w:pPr>
              <w:pStyle w:val="11"/>
              <w:rPr>
                <w:rFonts w:eastAsiaTheme="minorEastAsia"/>
                <w:lang w:eastAsia="zh-CN"/>
              </w:rPr>
            </w:pPr>
          </w:p>
          <w:p w14:paraId="1405D663">
            <w:pPr>
              <w:pStyle w:val="11"/>
              <w:rPr>
                <w:rFonts w:eastAsiaTheme="minorEastAsia"/>
                <w:lang w:eastAsia="zh-CN"/>
              </w:rPr>
            </w:pPr>
            <w:r>
              <w:rPr>
                <w:rFonts w:hint="eastAsia" w:eastAsiaTheme="minorEastAsia"/>
                <w:lang w:eastAsia="zh-CN"/>
              </w:rPr>
              <w:t>2005.06</w:t>
            </w:r>
          </w:p>
        </w:tc>
      </w:tr>
      <w:tr w14:paraId="608DD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228" w:type="dxa"/>
          </w:tcPr>
          <w:p w14:paraId="3C3C943A">
            <w:pPr>
              <w:pStyle w:val="11"/>
              <w:spacing w:line="268" w:lineRule="auto"/>
            </w:pPr>
          </w:p>
          <w:p w14:paraId="58EA31A0">
            <w:pPr>
              <w:spacing w:before="68" w:line="220" w:lineRule="auto"/>
              <w:ind w:left="197"/>
              <w:rPr>
                <w:rFonts w:ascii="宋体" w:hAnsi="宋体" w:eastAsia="宋体" w:cs="宋体"/>
              </w:rPr>
            </w:pPr>
            <w:r>
              <w:rPr>
                <w:rFonts w:ascii="宋体" w:hAnsi="宋体" w:eastAsia="宋体" w:cs="宋体"/>
                <w:b/>
                <w:bCs/>
                <w:spacing w:val="-5"/>
              </w:rPr>
              <w:t>最高学历</w:t>
            </w:r>
          </w:p>
        </w:tc>
        <w:tc>
          <w:tcPr>
            <w:tcW w:w="3556" w:type="dxa"/>
            <w:gridSpan w:val="3"/>
          </w:tcPr>
          <w:p w14:paraId="133C913A">
            <w:pPr>
              <w:pStyle w:val="11"/>
              <w:rPr>
                <w:rFonts w:eastAsiaTheme="minorEastAsia"/>
                <w:lang w:eastAsia="zh-CN"/>
              </w:rPr>
            </w:pPr>
          </w:p>
          <w:p w14:paraId="5AED100E">
            <w:pPr>
              <w:pStyle w:val="11"/>
              <w:rPr>
                <w:rFonts w:eastAsiaTheme="minorEastAsia"/>
                <w:lang w:eastAsia="zh-CN"/>
              </w:rPr>
            </w:pPr>
            <w:r>
              <w:rPr>
                <w:rFonts w:hint="eastAsia" w:eastAsiaTheme="minorEastAsia"/>
                <w:lang w:eastAsia="zh-CN"/>
              </w:rPr>
              <w:t>研究生</w:t>
            </w:r>
          </w:p>
        </w:tc>
        <w:tc>
          <w:tcPr>
            <w:tcW w:w="1118" w:type="dxa"/>
          </w:tcPr>
          <w:p w14:paraId="0B76E20E">
            <w:pPr>
              <w:pStyle w:val="11"/>
              <w:spacing w:line="268" w:lineRule="auto"/>
            </w:pPr>
          </w:p>
          <w:p w14:paraId="3CDB9135">
            <w:pPr>
              <w:spacing w:before="68" w:line="220" w:lineRule="auto"/>
              <w:ind w:left="145"/>
              <w:rPr>
                <w:rFonts w:ascii="宋体" w:hAnsi="宋体" w:eastAsia="宋体" w:cs="宋体"/>
              </w:rPr>
            </w:pPr>
            <w:r>
              <w:rPr>
                <w:rFonts w:ascii="宋体" w:hAnsi="宋体" w:eastAsia="宋体" w:cs="宋体"/>
                <w:b/>
                <w:bCs/>
                <w:spacing w:val="-5"/>
              </w:rPr>
              <w:t>最高学位</w:t>
            </w:r>
          </w:p>
        </w:tc>
        <w:tc>
          <w:tcPr>
            <w:tcW w:w="4303" w:type="dxa"/>
            <w:gridSpan w:val="3"/>
          </w:tcPr>
          <w:p w14:paraId="74EA4559">
            <w:pPr>
              <w:pStyle w:val="11"/>
              <w:rPr>
                <w:rFonts w:eastAsiaTheme="minorEastAsia"/>
                <w:lang w:eastAsia="zh-CN"/>
              </w:rPr>
            </w:pPr>
          </w:p>
          <w:p w14:paraId="1BEAE0B7">
            <w:pPr>
              <w:pStyle w:val="11"/>
              <w:rPr>
                <w:rFonts w:eastAsiaTheme="minorEastAsia"/>
                <w:lang w:eastAsia="zh-CN"/>
              </w:rPr>
            </w:pPr>
            <w:r>
              <w:rPr>
                <w:rFonts w:hint="eastAsia" w:eastAsiaTheme="minorEastAsia"/>
                <w:lang w:eastAsia="zh-CN"/>
              </w:rPr>
              <w:t>博士</w:t>
            </w:r>
          </w:p>
        </w:tc>
      </w:tr>
      <w:tr w14:paraId="0D2F3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5E694DC5">
            <w:pPr>
              <w:pStyle w:val="11"/>
              <w:spacing w:line="269" w:lineRule="auto"/>
            </w:pPr>
          </w:p>
          <w:p w14:paraId="27510B05">
            <w:pPr>
              <w:spacing w:before="68" w:line="220" w:lineRule="auto"/>
              <w:ind w:left="91"/>
              <w:rPr>
                <w:rFonts w:ascii="宋体" w:hAnsi="宋体" w:eastAsia="宋体" w:cs="宋体"/>
              </w:rPr>
            </w:pPr>
            <w:r>
              <w:rPr>
                <w:rFonts w:ascii="宋体" w:hAnsi="宋体" w:eastAsia="宋体" w:cs="宋体"/>
                <w:b/>
                <w:bCs/>
                <w:spacing w:val="-4"/>
              </w:rPr>
              <w:t>现任职单位</w:t>
            </w:r>
          </w:p>
        </w:tc>
        <w:tc>
          <w:tcPr>
            <w:tcW w:w="3556" w:type="dxa"/>
            <w:gridSpan w:val="3"/>
          </w:tcPr>
          <w:p w14:paraId="3E775F91">
            <w:pPr>
              <w:pStyle w:val="11"/>
              <w:rPr>
                <w:rFonts w:eastAsiaTheme="minorEastAsia"/>
                <w:lang w:eastAsia="zh-CN"/>
              </w:rPr>
            </w:pPr>
          </w:p>
          <w:p w14:paraId="16270713">
            <w:pPr>
              <w:pStyle w:val="11"/>
              <w:rPr>
                <w:rFonts w:eastAsiaTheme="minorEastAsia"/>
                <w:lang w:eastAsia="zh-CN"/>
              </w:rPr>
            </w:pPr>
            <w:r>
              <w:rPr>
                <w:rFonts w:hint="eastAsia" w:eastAsiaTheme="minorEastAsia"/>
                <w:lang w:eastAsia="zh-CN"/>
              </w:rPr>
              <w:t>上海中侨职业技术大学</w:t>
            </w:r>
          </w:p>
        </w:tc>
        <w:tc>
          <w:tcPr>
            <w:tcW w:w="1118" w:type="dxa"/>
          </w:tcPr>
          <w:p w14:paraId="36240700">
            <w:pPr>
              <w:spacing w:before="237" w:line="220" w:lineRule="auto"/>
              <w:ind w:left="78"/>
              <w:rPr>
                <w:rFonts w:ascii="宋体" w:hAnsi="宋体" w:eastAsia="宋体" w:cs="宋体"/>
              </w:rPr>
            </w:pPr>
            <w:r>
              <w:rPr>
                <w:rFonts w:ascii="宋体" w:hAnsi="宋体" w:eastAsia="宋体" w:cs="宋体"/>
                <w:b/>
                <w:bCs/>
                <w:spacing w:val="-5"/>
              </w:rPr>
              <w:t>现任专业</w:t>
            </w:r>
          </w:p>
          <w:p w14:paraId="52B0E6E2">
            <w:pPr>
              <w:spacing w:before="61" w:line="220" w:lineRule="auto"/>
              <w:ind w:left="77"/>
              <w:rPr>
                <w:rFonts w:ascii="宋体" w:hAnsi="宋体" w:eastAsia="宋体" w:cs="宋体"/>
              </w:rPr>
            </w:pPr>
            <w:r>
              <w:rPr>
                <w:rFonts w:ascii="宋体" w:hAnsi="宋体" w:eastAsia="宋体" w:cs="宋体"/>
                <w:b/>
                <w:bCs/>
                <w:spacing w:val="-4"/>
              </w:rPr>
              <w:t>技术职务</w:t>
            </w:r>
          </w:p>
        </w:tc>
        <w:tc>
          <w:tcPr>
            <w:tcW w:w="4303" w:type="dxa"/>
            <w:gridSpan w:val="3"/>
          </w:tcPr>
          <w:p w14:paraId="5031D762">
            <w:pPr>
              <w:pStyle w:val="11"/>
              <w:rPr>
                <w:rFonts w:eastAsiaTheme="minorEastAsia"/>
                <w:lang w:eastAsia="zh-CN"/>
              </w:rPr>
            </w:pPr>
          </w:p>
          <w:p w14:paraId="5601E51B">
            <w:pPr>
              <w:pStyle w:val="11"/>
              <w:rPr>
                <w:rFonts w:eastAsiaTheme="minorEastAsia"/>
                <w:lang w:eastAsia="zh-CN"/>
              </w:rPr>
            </w:pPr>
            <w:r>
              <w:rPr>
                <w:rFonts w:hint="eastAsia" w:eastAsiaTheme="minorEastAsia"/>
                <w:lang w:eastAsia="zh-CN"/>
              </w:rPr>
              <w:t>教授</w:t>
            </w:r>
          </w:p>
        </w:tc>
      </w:tr>
      <w:tr w14:paraId="2CCF9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68C39D46">
            <w:pPr>
              <w:spacing w:before="184" w:line="276" w:lineRule="auto"/>
              <w:ind w:left="405" w:right="190" w:hanging="209"/>
              <w:rPr>
                <w:rFonts w:ascii="宋体" w:hAnsi="宋体" w:eastAsia="宋体" w:cs="宋体"/>
              </w:rPr>
            </w:pPr>
            <w:r>
              <w:rPr>
                <w:rFonts w:ascii="宋体" w:hAnsi="宋体" w:eastAsia="宋体" w:cs="宋体"/>
                <w:b/>
                <w:bCs/>
                <w:spacing w:val="-5"/>
              </w:rPr>
              <w:t>现任行政</w:t>
            </w:r>
            <w:r>
              <w:rPr>
                <w:rFonts w:ascii="宋体" w:hAnsi="宋体" w:eastAsia="宋体" w:cs="宋体"/>
              </w:rPr>
              <w:t xml:space="preserve"> </w:t>
            </w:r>
            <w:r>
              <w:rPr>
                <w:rFonts w:ascii="宋体" w:hAnsi="宋体" w:eastAsia="宋体" w:cs="宋体"/>
                <w:b/>
                <w:bCs/>
                <w:spacing w:val="-5"/>
              </w:rPr>
              <w:t>职务</w:t>
            </w:r>
          </w:p>
        </w:tc>
        <w:tc>
          <w:tcPr>
            <w:tcW w:w="3556" w:type="dxa"/>
            <w:gridSpan w:val="3"/>
          </w:tcPr>
          <w:p w14:paraId="3DFCE9EB">
            <w:pPr>
              <w:pStyle w:val="11"/>
              <w:rPr>
                <w:rFonts w:eastAsiaTheme="minorEastAsia"/>
                <w:lang w:eastAsia="zh-CN"/>
              </w:rPr>
            </w:pPr>
          </w:p>
          <w:p w14:paraId="01403D6F">
            <w:pPr>
              <w:pStyle w:val="11"/>
              <w:rPr>
                <w:rFonts w:eastAsiaTheme="minorEastAsia"/>
                <w:lang w:eastAsia="zh-CN"/>
              </w:rPr>
            </w:pPr>
            <w:r>
              <w:rPr>
                <w:rFonts w:hint="eastAsia" w:eastAsiaTheme="minorEastAsia"/>
                <w:lang w:eastAsia="zh-CN"/>
              </w:rPr>
              <w:t>智能制造学院院长、直属党支部书记</w:t>
            </w:r>
          </w:p>
        </w:tc>
        <w:tc>
          <w:tcPr>
            <w:tcW w:w="1118" w:type="dxa"/>
          </w:tcPr>
          <w:p w14:paraId="67264642">
            <w:pPr>
              <w:spacing w:before="237" w:line="220" w:lineRule="auto"/>
              <w:ind w:left="78"/>
              <w:rPr>
                <w:rFonts w:ascii="宋体" w:hAnsi="宋体" w:eastAsia="宋体" w:cs="宋体"/>
              </w:rPr>
            </w:pPr>
            <w:r>
              <w:rPr>
                <w:rFonts w:ascii="宋体" w:hAnsi="宋体" w:eastAsia="宋体" w:cs="宋体"/>
                <w:b/>
                <w:bCs/>
                <w:spacing w:val="-5"/>
              </w:rPr>
              <w:t>现任行政</w:t>
            </w:r>
          </w:p>
          <w:p w14:paraId="15E33FF8">
            <w:pPr>
              <w:spacing w:before="61" w:line="220" w:lineRule="auto"/>
              <w:ind w:left="77"/>
              <w:rPr>
                <w:rFonts w:ascii="宋体" w:hAnsi="宋体" w:eastAsia="宋体" w:cs="宋体"/>
              </w:rPr>
            </w:pPr>
            <w:r>
              <w:rPr>
                <w:rFonts w:ascii="宋体" w:hAnsi="宋体" w:eastAsia="宋体" w:cs="宋体"/>
                <w:b/>
                <w:bCs/>
                <w:spacing w:val="-4"/>
              </w:rPr>
              <w:t>职务级别</w:t>
            </w:r>
          </w:p>
        </w:tc>
        <w:tc>
          <w:tcPr>
            <w:tcW w:w="4303" w:type="dxa"/>
            <w:gridSpan w:val="3"/>
          </w:tcPr>
          <w:p w14:paraId="67974E53">
            <w:pPr>
              <w:pStyle w:val="11"/>
            </w:pPr>
          </w:p>
        </w:tc>
      </w:tr>
      <w:tr w14:paraId="13EB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362" w:type="dxa"/>
            <w:gridSpan w:val="2"/>
          </w:tcPr>
          <w:p w14:paraId="6122B30D">
            <w:pPr>
              <w:pStyle w:val="11"/>
              <w:spacing w:line="269" w:lineRule="auto"/>
            </w:pPr>
          </w:p>
          <w:p w14:paraId="4618B1FC">
            <w:pPr>
              <w:spacing w:before="69" w:line="219" w:lineRule="auto"/>
              <w:ind w:left="1004"/>
              <w:rPr>
                <w:rFonts w:ascii="宋体" w:hAnsi="宋体" w:eastAsia="宋体" w:cs="宋体"/>
              </w:rPr>
            </w:pPr>
            <w:r>
              <w:rPr>
                <w:rFonts w:ascii="宋体" w:hAnsi="宋体" w:eastAsia="宋体" w:cs="宋体"/>
                <w:b/>
                <w:bCs/>
                <w:spacing w:val="-4"/>
              </w:rPr>
              <w:t>学科/专业类别</w:t>
            </w:r>
          </w:p>
        </w:tc>
        <w:tc>
          <w:tcPr>
            <w:tcW w:w="6843" w:type="dxa"/>
            <w:gridSpan w:val="6"/>
          </w:tcPr>
          <w:p w14:paraId="0E9D2123">
            <w:pPr>
              <w:pStyle w:val="11"/>
              <w:spacing w:line="298" w:lineRule="auto"/>
              <w:rPr>
                <w:lang w:eastAsia="zh-CN"/>
              </w:rPr>
            </w:pPr>
          </w:p>
          <w:p w14:paraId="4B41868F">
            <w:pPr>
              <w:spacing w:before="69" w:line="225" w:lineRule="auto"/>
              <w:ind w:left="225"/>
              <w:rPr>
                <w:rFonts w:ascii="宋体" w:hAnsi="宋体" w:eastAsia="宋体" w:cs="宋体"/>
                <w:lang w:eastAsia="zh-CN"/>
              </w:rPr>
            </w:pPr>
            <w:r>
              <w:rPr>
                <w:rFonts w:ascii="宋体" w:hAnsi="宋体" w:eastAsia="宋体" w:cs="宋体"/>
                <w:lang w:eastAsia="zh-CN"/>
              </w:rPr>
              <w:t>汽车服务工程设计/装备制造类</w:t>
            </w:r>
          </w:p>
        </w:tc>
      </w:tr>
      <w:tr w14:paraId="4B99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5AFF98B9">
            <w:pPr>
              <w:pStyle w:val="11"/>
              <w:spacing w:line="271" w:lineRule="auto"/>
              <w:rPr>
                <w:lang w:eastAsia="zh-CN"/>
              </w:rPr>
            </w:pPr>
          </w:p>
          <w:p w14:paraId="654B23C2">
            <w:pPr>
              <w:spacing w:before="68" w:line="220" w:lineRule="auto"/>
              <w:ind w:left="218"/>
              <w:rPr>
                <w:rFonts w:ascii="宋体" w:hAnsi="宋体" w:eastAsia="宋体" w:cs="宋体"/>
              </w:rPr>
            </w:pPr>
            <w:r>
              <w:rPr>
                <w:rFonts w:ascii="宋体" w:hAnsi="宋体" w:eastAsia="宋体" w:cs="宋体"/>
                <w:b/>
                <w:bCs/>
                <w:spacing w:val="-9"/>
              </w:rPr>
              <w:t>岗位名称</w:t>
            </w:r>
          </w:p>
        </w:tc>
        <w:tc>
          <w:tcPr>
            <w:tcW w:w="3556" w:type="dxa"/>
            <w:gridSpan w:val="3"/>
          </w:tcPr>
          <w:p w14:paraId="451F25EB">
            <w:pPr>
              <w:pStyle w:val="11"/>
              <w:rPr>
                <w:rFonts w:eastAsiaTheme="minorEastAsia"/>
                <w:lang w:eastAsia="zh-CN"/>
              </w:rPr>
            </w:pPr>
          </w:p>
          <w:p w14:paraId="23B64F1C">
            <w:pPr>
              <w:pStyle w:val="11"/>
              <w:rPr>
                <w:lang w:eastAsia="zh-CN"/>
              </w:rPr>
            </w:pPr>
            <w:r>
              <w:rPr>
                <w:lang w:eastAsia="zh-CN"/>
              </w:rPr>
              <w:t>院长、兼任汽车服务工程技术专任教师</w:t>
            </w:r>
          </w:p>
        </w:tc>
        <w:tc>
          <w:tcPr>
            <w:tcW w:w="5421" w:type="dxa"/>
            <w:gridSpan w:val="4"/>
          </w:tcPr>
          <w:p w14:paraId="3B744B55">
            <w:pPr>
              <w:pStyle w:val="11"/>
              <w:rPr>
                <w:lang w:eastAsia="zh-CN"/>
              </w:rPr>
            </w:pPr>
          </w:p>
        </w:tc>
      </w:tr>
      <w:tr w14:paraId="00AC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362" w:type="dxa"/>
            <w:gridSpan w:val="2"/>
          </w:tcPr>
          <w:p w14:paraId="4E743EB5">
            <w:pPr>
              <w:pStyle w:val="11"/>
              <w:spacing w:line="271" w:lineRule="auto"/>
              <w:rPr>
                <w:lang w:eastAsia="zh-CN"/>
              </w:rPr>
            </w:pPr>
          </w:p>
          <w:p w14:paraId="40A79BF6">
            <w:pPr>
              <w:spacing w:before="69" w:line="219" w:lineRule="auto"/>
              <w:ind w:left="948"/>
              <w:rPr>
                <w:rFonts w:ascii="宋体" w:hAnsi="宋体" w:eastAsia="宋体" w:cs="宋体"/>
              </w:rPr>
            </w:pPr>
            <w:r>
              <w:rPr>
                <w:rFonts w:ascii="宋体" w:hAnsi="宋体" w:eastAsia="宋体" w:cs="宋体"/>
                <w:b/>
                <w:bCs/>
                <w:spacing w:val="-4"/>
              </w:rPr>
              <w:t>研究方向关键字</w:t>
            </w:r>
          </w:p>
        </w:tc>
        <w:tc>
          <w:tcPr>
            <w:tcW w:w="6843" w:type="dxa"/>
            <w:gridSpan w:val="6"/>
          </w:tcPr>
          <w:p w14:paraId="7B548E40">
            <w:pPr>
              <w:pStyle w:val="11"/>
              <w:rPr>
                <w:rFonts w:eastAsiaTheme="minorEastAsia"/>
                <w:lang w:eastAsia="zh-CN"/>
              </w:rPr>
            </w:pPr>
          </w:p>
          <w:p w14:paraId="5A293F6D">
            <w:pPr>
              <w:pStyle w:val="11"/>
            </w:pPr>
            <w:r>
              <w:t>智能制造、车辆工程</w:t>
            </w:r>
          </w:p>
        </w:tc>
      </w:tr>
      <w:tr w14:paraId="6D36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7" w:hRule="atLeast"/>
        </w:trPr>
        <w:tc>
          <w:tcPr>
            <w:tcW w:w="1228" w:type="dxa"/>
          </w:tcPr>
          <w:p w14:paraId="077BA3E3">
            <w:pPr>
              <w:pStyle w:val="11"/>
              <w:spacing w:line="256" w:lineRule="auto"/>
            </w:pPr>
          </w:p>
          <w:p w14:paraId="6836475A">
            <w:pPr>
              <w:pStyle w:val="11"/>
              <w:spacing w:line="256" w:lineRule="auto"/>
            </w:pPr>
          </w:p>
          <w:p w14:paraId="3AF05777">
            <w:pPr>
              <w:pStyle w:val="11"/>
              <w:spacing w:line="256" w:lineRule="auto"/>
            </w:pPr>
          </w:p>
          <w:p w14:paraId="64C4AC00">
            <w:pPr>
              <w:pStyle w:val="11"/>
              <w:spacing w:line="256" w:lineRule="auto"/>
            </w:pPr>
          </w:p>
          <w:p w14:paraId="6DB2C180">
            <w:pPr>
              <w:pStyle w:val="11"/>
              <w:spacing w:line="256" w:lineRule="auto"/>
            </w:pPr>
          </w:p>
          <w:p w14:paraId="38BB8D75">
            <w:pPr>
              <w:pStyle w:val="11"/>
              <w:spacing w:line="256" w:lineRule="auto"/>
            </w:pPr>
          </w:p>
          <w:p w14:paraId="298B5C96">
            <w:pPr>
              <w:pStyle w:val="11"/>
              <w:spacing w:line="256" w:lineRule="auto"/>
            </w:pPr>
          </w:p>
          <w:p w14:paraId="445629DB">
            <w:pPr>
              <w:pStyle w:val="11"/>
              <w:spacing w:line="256" w:lineRule="auto"/>
            </w:pPr>
          </w:p>
          <w:p w14:paraId="3BC325FA">
            <w:pPr>
              <w:pStyle w:val="11"/>
              <w:spacing w:line="256" w:lineRule="auto"/>
            </w:pPr>
          </w:p>
          <w:p w14:paraId="3FB69ED0">
            <w:pPr>
              <w:pStyle w:val="11"/>
              <w:spacing w:line="256" w:lineRule="auto"/>
            </w:pPr>
          </w:p>
          <w:p w14:paraId="2280F70E">
            <w:pPr>
              <w:spacing w:before="72" w:line="219" w:lineRule="auto"/>
              <w:ind w:left="175"/>
              <w:rPr>
                <w:rFonts w:ascii="宋体" w:hAnsi="宋体" w:eastAsia="宋体" w:cs="宋体"/>
                <w:sz w:val="22"/>
                <w:szCs w:val="22"/>
              </w:rPr>
            </w:pPr>
            <w:r>
              <w:rPr>
                <w:rFonts w:ascii="宋体" w:hAnsi="宋体" w:eastAsia="宋体" w:cs="宋体"/>
                <w:b/>
                <w:bCs/>
                <w:spacing w:val="-4"/>
                <w:sz w:val="22"/>
                <w:szCs w:val="22"/>
              </w:rPr>
              <w:t>个人简历</w:t>
            </w:r>
          </w:p>
        </w:tc>
        <w:tc>
          <w:tcPr>
            <w:tcW w:w="8977" w:type="dxa"/>
            <w:gridSpan w:val="7"/>
          </w:tcPr>
          <w:p w14:paraId="7EC600A9">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王术新，工学博士、博士后、教授、硕导，中共党员，曾在解放军镇江船艇学院工作18年，自主择业后进入温州理工学院工作，担任智能制造与电子工程学院院长；现任上海中侨职业技术大学智能制造学院院长、直属党支部书记，主要从事车辆工程、智能制造等专业的教学科研工作。入选教育部</w:t>
            </w:r>
            <w:r>
              <w:rPr>
                <w:rFonts w:ascii="宋体" w:hAnsi="宋体" w:eastAsia="宋体" w:cs="宋体"/>
                <w:sz w:val="24"/>
                <w:szCs w:val="24"/>
                <w:lang w:eastAsia="zh-CN"/>
              </w:rPr>
              <w:t>新时代职业学校名师培养计划</w:t>
            </w:r>
            <w:r>
              <w:rPr>
                <w:rFonts w:hint="eastAsia" w:ascii="宋体" w:hAnsi="宋体" w:eastAsia="宋体" w:cs="宋体"/>
                <w:sz w:val="24"/>
                <w:szCs w:val="24"/>
                <w:lang w:eastAsia="zh-CN"/>
              </w:rPr>
              <w:t>、上海市高等职业教育名师工作室主持人、</w:t>
            </w:r>
            <w:r>
              <w:rPr>
                <w:rFonts w:ascii="宋体" w:hAnsi="宋体" w:eastAsia="宋体" w:cs="宋体"/>
                <w:sz w:val="24"/>
                <w:szCs w:val="24"/>
                <w:lang w:eastAsia="zh-CN"/>
              </w:rPr>
              <w:t>江苏省“333高层次人才培养工程”第三层次培育对象</w:t>
            </w:r>
            <w:r>
              <w:rPr>
                <w:rFonts w:hint="eastAsia" w:ascii="宋体" w:hAnsi="宋体" w:eastAsia="宋体" w:cs="宋体"/>
                <w:sz w:val="24"/>
                <w:szCs w:val="24"/>
                <w:lang w:eastAsia="zh-CN"/>
              </w:rPr>
              <w:t>；获军队院校育才奖银奖</w:t>
            </w:r>
            <w:r>
              <w:rPr>
                <w:rFonts w:ascii="宋体" w:hAnsi="宋体" w:eastAsia="宋体" w:cs="宋体"/>
                <w:sz w:val="24"/>
                <w:szCs w:val="24"/>
                <w:lang w:eastAsia="zh-CN"/>
              </w:rPr>
              <w:t>、</w:t>
            </w:r>
            <w:r>
              <w:rPr>
                <w:rFonts w:hint="eastAsia" w:ascii="宋体" w:hAnsi="宋体" w:eastAsia="宋体" w:cs="宋体"/>
                <w:sz w:val="24"/>
                <w:szCs w:val="24"/>
                <w:lang w:eastAsia="zh-CN"/>
              </w:rPr>
              <w:t>上海市民办高校“师生榜样”——榜样师生（良匠高师）、</w:t>
            </w:r>
            <w:r>
              <w:rPr>
                <w:rFonts w:ascii="宋体" w:hAnsi="宋体" w:eastAsia="宋体" w:cs="宋体"/>
                <w:sz w:val="24"/>
                <w:szCs w:val="24"/>
                <w:lang w:eastAsia="zh-CN"/>
              </w:rPr>
              <w:t>军队优秀科技人才三类岗位津贴、</w:t>
            </w:r>
            <w:r>
              <w:rPr>
                <w:rFonts w:hint="eastAsia" w:ascii="宋体" w:hAnsi="宋体" w:eastAsia="宋体" w:cs="宋体"/>
                <w:sz w:val="24"/>
                <w:szCs w:val="24"/>
                <w:lang w:eastAsia="zh-CN"/>
              </w:rPr>
              <w:t>军队科技进步三等奖2项；获全国汽车行业产教融合优秀创新成果奖、上海市职业院校技能大赛教学能力比赛三等奖、上海市高职高专院校汽车类专业教师教学能力比赛二等奖；任上海新一轮第一批高水平高职专业群——智能制造工程技术专业群负责人，浙江省一流专业——机械工程专业负责人、工信部“智能装备”专精特新产业学院负责人，教育部“智能制造”领域中外人文交流人才培养基地负责人；</w:t>
            </w:r>
            <w:r>
              <w:rPr>
                <w:rFonts w:ascii="宋体" w:hAnsi="宋体" w:eastAsia="宋体" w:cs="宋体"/>
                <w:sz w:val="24"/>
                <w:szCs w:val="24"/>
                <w:lang w:eastAsia="zh-CN"/>
              </w:rPr>
              <w:t>国家职业技能鉴定高级考评员</w:t>
            </w:r>
            <w:r>
              <w:rPr>
                <w:rFonts w:hint="eastAsia" w:ascii="宋体" w:hAnsi="宋体" w:eastAsia="宋体" w:cs="宋体"/>
                <w:sz w:val="24"/>
                <w:szCs w:val="24"/>
                <w:lang w:eastAsia="zh-CN"/>
              </w:rPr>
              <w:t>。</w:t>
            </w:r>
          </w:p>
          <w:p w14:paraId="628F8D13">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主持或参与国家自然科学基金、省级、军队级以上科研项目</w:t>
            </w:r>
            <w:r>
              <w:rPr>
                <w:rFonts w:ascii="宋体" w:hAnsi="宋体" w:eastAsia="宋体" w:cs="宋体"/>
                <w:sz w:val="24"/>
                <w:szCs w:val="24"/>
                <w:lang w:eastAsia="zh-CN"/>
              </w:rPr>
              <w:t>2</w:t>
            </w:r>
            <w:r>
              <w:rPr>
                <w:rFonts w:hint="eastAsia" w:ascii="宋体" w:hAnsi="宋体" w:eastAsia="宋体" w:cs="宋体"/>
                <w:sz w:val="24"/>
                <w:szCs w:val="24"/>
                <w:lang w:eastAsia="zh-CN"/>
              </w:rPr>
              <w:t>0余</w:t>
            </w:r>
            <w:r>
              <w:rPr>
                <w:rFonts w:ascii="宋体" w:hAnsi="宋体" w:eastAsia="宋体" w:cs="宋体"/>
                <w:sz w:val="24"/>
                <w:szCs w:val="24"/>
                <w:lang w:eastAsia="zh-CN"/>
              </w:rPr>
              <w:t>项</w:t>
            </w:r>
            <w:r>
              <w:rPr>
                <w:rFonts w:hint="eastAsia" w:ascii="宋体" w:hAnsi="宋体" w:eastAsia="宋体" w:cs="宋体"/>
                <w:sz w:val="24"/>
                <w:szCs w:val="24"/>
                <w:lang w:eastAsia="zh-CN"/>
              </w:rPr>
              <w:t>以及企业</w:t>
            </w:r>
            <w:r>
              <w:rPr>
                <w:rFonts w:ascii="宋体" w:hAnsi="宋体" w:eastAsia="宋体" w:cs="宋体"/>
                <w:sz w:val="24"/>
                <w:szCs w:val="24"/>
                <w:lang w:eastAsia="zh-CN"/>
              </w:rPr>
              <w:t>横向课题5项</w:t>
            </w:r>
            <w:r>
              <w:rPr>
                <w:rFonts w:hint="eastAsia" w:ascii="宋体" w:hAnsi="宋体" w:eastAsia="宋体" w:cs="宋体"/>
                <w:sz w:val="24"/>
                <w:szCs w:val="24"/>
                <w:lang w:eastAsia="zh-CN"/>
              </w:rPr>
              <w:t>；主持上海市职业教育重点教改项目1项、上海职业教育市级示范性专业教学资源库——汽车服务工程技术专业资源库建设项目1项、</w:t>
            </w:r>
            <w:bookmarkStart w:id="0" w:name="OLE_LINK1"/>
            <w:bookmarkStart w:id="1" w:name="OLE_LINK2"/>
            <w:r>
              <w:rPr>
                <w:rFonts w:hint="eastAsia" w:ascii="宋体" w:hAnsi="宋体" w:eastAsia="宋体" w:cs="宋体"/>
                <w:sz w:val="24"/>
                <w:szCs w:val="24"/>
                <w:lang w:eastAsia="zh-CN"/>
              </w:rPr>
              <w:t>教育部产学合作协同育人项目</w:t>
            </w:r>
            <w:bookmarkEnd w:id="0"/>
            <w:bookmarkEnd w:id="1"/>
            <w:r>
              <w:rPr>
                <w:rFonts w:hint="eastAsia" w:ascii="宋体" w:hAnsi="宋体" w:eastAsia="宋体" w:cs="宋体"/>
                <w:sz w:val="24"/>
                <w:szCs w:val="24"/>
                <w:lang w:eastAsia="zh-CN"/>
              </w:rPr>
              <w:t>3项、教育部供需对接就业育人项目1项</w:t>
            </w:r>
            <w:r>
              <w:rPr>
                <w:rFonts w:ascii="宋体" w:hAnsi="宋体" w:eastAsia="宋体" w:cs="宋体"/>
                <w:sz w:val="24"/>
                <w:szCs w:val="24"/>
                <w:lang w:eastAsia="zh-CN"/>
              </w:rPr>
              <w:t>；近五年</w:t>
            </w:r>
            <w:r>
              <w:rPr>
                <w:rFonts w:hint="eastAsia" w:ascii="宋体" w:hAnsi="宋体" w:eastAsia="宋体" w:cs="宋体"/>
                <w:sz w:val="24"/>
                <w:szCs w:val="24"/>
                <w:lang w:eastAsia="zh-CN"/>
              </w:rPr>
              <w:t>发表 SCI论文16篇（第一作者或通讯作者14篇，高被引论文1篇）、EI通讯作者</w:t>
            </w:r>
            <w:r>
              <w:rPr>
                <w:rFonts w:ascii="宋体" w:hAnsi="宋体" w:eastAsia="宋体" w:cs="宋体"/>
                <w:sz w:val="24"/>
                <w:szCs w:val="24"/>
                <w:lang w:eastAsia="zh-CN"/>
              </w:rPr>
              <w:t>1</w:t>
            </w:r>
            <w:r>
              <w:rPr>
                <w:rFonts w:hint="eastAsia" w:ascii="宋体" w:hAnsi="宋体" w:eastAsia="宋体" w:cs="宋体"/>
                <w:sz w:val="24"/>
                <w:szCs w:val="24"/>
                <w:lang w:eastAsia="zh-CN"/>
              </w:rPr>
              <w:t>篇；已授权发明专利18项（含美国发明专利1项）、实用新型专利</w:t>
            </w:r>
            <w:r>
              <w:rPr>
                <w:rFonts w:ascii="宋体" w:hAnsi="宋体" w:eastAsia="宋体" w:cs="宋体"/>
                <w:sz w:val="24"/>
                <w:szCs w:val="24"/>
                <w:lang w:eastAsia="zh-CN"/>
              </w:rPr>
              <w:t>37</w:t>
            </w:r>
            <w:r>
              <w:rPr>
                <w:rFonts w:hint="eastAsia" w:ascii="宋体" w:hAnsi="宋体" w:eastAsia="宋体" w:cs="宋体"/>
                <w:sz w:val="24"/>
                <w:szCs w:val="24"/>
                <w:lang w:eastAsia="zh-CN"/>
              </w:rPr>
              <w:t>项、软著8项，主编教材2部、副主编教材2部。</w:t>
            </w:r>
          </w:p>
          <w:p w14:paraId="4E41407E">
            <w:pPr>
              <w:spacing w:before="190" w:line="219" w:lineRule="auto"/>
              <w:ind w:left="72"/>
              <w:rPr>
                <w:rFonts w:ascii="宋体" w:hAnsi="宋体" w:eastAsia="宋体" w:cs="宋体"/>
                <w:lang w:eastAsia="zh-CN"/>
              </w:rPr>
            </w:pPr>
          </w:p>
        </w:tc>
      </w:tr>
    </w:tbl>
    <w:p w14:paraId="0B96C4DB">
      <w:pPr>
        <w:rPr>
          <w:lang w:eastAsia="zh-CN"/>
        </w:rPr>
      </w:pPr>
    </w:p>
    <w:p w14:paraId="43A864AB">
      <w:pPr>
        <w:rPr>
          <w:lang w:eastAsia="zh-CN"/>
        </w:rPr>
        <w:sectPr>
          <w:footerReference r:id="rId3" w:type="default"/>
          <w:pgSz w:w="11906" w:h="16839"/>
          <w:pgMar w:top="878"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13E8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205" w:type="dxa"/>
          </w:tcPr>
          <w:p w14:paraId="7757D53F">
            <w:pPr>
              <w:spacing w:before="169" w:line="219" w:lineRule="auto"/>
              <w:ind w:left="147"/>
              <w:rPr>
                <w:rFonts w:ascii="宋体" w:hAnsi="宋体" w:eastAsia="宋体" w:cs="宋体"/>
                <w:sz w:val="22"/>
                <w:szCs w:val="22"/>
              </w:rPr>
            </w:pPr>
            <w:r>
              <w:rPr>
                <w:rFonts w:ascii="宋体" w:hAnsi="宋体" w:eastAsia="宋体" w:cs="宋体"/>
                <w:b/>
                <w:bCs/>
                <w:spacing w:val="-10"/>
                <w:sz w:val="22"/>
                <w:szCs w:val="22"/>
              </w:rPr>
              <w:t>曾获荣誉</w:t>
            </w:r>
          </w:p>
        </w:tc>
      </w:tr>
      <w:tr w14:paraId="0D66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4" w:hRule="atLeast"/>
        </w:trPr>
        <w:tc>
          <w:tcPr>
            <w:tcW w:w="10205" w:type="dxa"/>
          </w:tcPr>
          <w:p w14:paraId="0052D301">
            <w:pPr>
              <w:spacing w:before="189" w:line="220" w:lineRule="auto"/>
              <w:ind w:left="76"/>
              <w:rPr>
                <w:rFonts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w:t>
            </w:r>
            <w:bookmarkStart w:id="2" w:name="OLE_LINK4"/>
            <w:r>
              <w:rPr>
                <w:rFonts w:hint="eastAsia" w:asciiTheme="minorEastAsia" w:hAnsiTheme="minorEastAsia" w:eastAsiaTheme="minorEastAsia"/>
                <w:sz w:val="24"/>
                <w:szCs w:val="24"/>
                <w:lang w:eastAsia="zh-CN"/>
              </w:rPr>
              <w:t>教育部新时代职业学校名师培养计划</w:t>
            </w:r>
            <w:bookmarkEnd w:id="2"/>
            <w:r>
              <w:rPr>
                <w:rFonts w:hint="eastAsia" w:asciiTheme="minorEastAsia" w:hAnsiTheme="minorEastAsia" w:eastAsiaTheme="minorEastAsia"/>
                <w:sz w:val="24"/>
                <w:szCs w:val="24"/>
                <w:lang w:eastAsia="zh-CN"/>
              </w:rPr>
              <w:t>；</w:t>
            </w:r>
          </w:p>
          <w:p w14:paraId="2F9E3153">
            <w:pPr>
              <w:spacing w:before="189" w:line="220" w:lineRule="auto"/>
              <w:ind w:left="76"/>
              <w:rPr>
                <w:rFonts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w:t>
            </w:r>
            <w:bookmarkStart w:id="3" w:name="OLE_LINK5"/>
            <w:bookmarkStart w:id="4" w:name="OLE_LINK6"/>
            <w:r>
              <w:rPr>
                <w:rFonts w:hint="eastAsia" w:asciiTheme="minorEastAsia" w:hAnsiTheme="minorEastAsia" w:eastAsiaTheme="minorEastAsia"/>
                <w:sz w:val="24"/>
                <w:szCs w:val="24"/>
                <w:lang w:eastAsia="zh-CN"/>
              </w:rPr>
              <w:t>上海市高等职业教育名师工作室主持人</w:t>
            </w:r>
            <w:bookmarkEnd w:id="3"/>
            <w:bookmarkEnd w:id="4"/>
            <w:r>
              <w:rPr>
                <w:rFonts w:hint="eastAsia" w:asciiTheme="minorEastAsia" w:hAnsiTheme="minorEastAsia" w:eastAsiaTheme="minorEastAsia"/>
                <w:sz w:val="24"/>
                <w:szCs w:val="24"/>
                <w:lang w:eastAsia="zh-CN"/>
              </w:rPr>
              <w:t>；</w:t>
            </w:r>
          </w:p>
          <w:p w14:paraId="4A088EFA">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bookmarkStart w:id="5" w:name="OLE_LINK35"/>
            <w:bookmarkStart w:id="6" w:name="OLE_LINK8"/>
            <w:bookmarkStart w:id="7" w:name="OLE_LINK7"/>
            <w:bookmarkStart w:id="8" w:name="OLE_LINK32"/>
            <w:r>
              <w:rPr>
                <w:rFonts w:hint="eastAsia" w:asciiTheme="minorEastAsia" w:hAnsiTheme="minorEastAsia" w:eastAsiaTheme="minorEastAsia"/>
                <w:sz w:val="24"/>
                <w:szCs w:val="24"/>
                <w:lang w:eastAsia="zh-CN"/>
              </w:rPr>
              <w:t>上海市民办高校“师生榜样”</w:t>
            </w:r>
            <w:bookmarkEnd w:id="5"/>
            <w:bookmarkEnd w:id="6"/>
            <w:bookmarkEnd w:id="7"/>
            <w:r>
              <w:rPr>
                <w:rFonts w:hint="eastAsia" w:asciiTheme="minorEastAsia" w:hAnsiTheme="minorEastAsia" w:eastAsiaTheme="minorEastAsia"/>
                <w:sz w:val="24"/>
                <w:szCs w:val="24"/>
                <w:lang w:eastAsia="zh-CN"/>
              </w:rPr>
              <w:t>——</w:t>
            </w:r>
            <w:bookmarkStart w:id="9" w:name="OLE_LINK9"/>
            <w:r>
              <w:rPr>
                <w:rFonts w:hint="eastAsia" w:asciiTheme="minorEastAsia" w:hAnsiTheme="minorEastAsia" w:eastAsiaTheme="minorEastAsia"/>
                <w:sz w:val="24"/>
                <w:szCs w:val="24"/>
                <w:lang w:eastAsia="zh-CN"/>
              </w:rPr>
              <w:t>榜样教师（良匠高师）</w:t>
            </w:r>
            <w:bookmarkEnd w:id="8"/>
            <w:bookmarkEnd w:id="9"/>
            <w:r>
              <w:rPr>
                <w:rFonts w:hint="eastAsia" w:asciiTheme="minorEastAsia" w:hAnsiTheme="minorEastAsia" w:eastAsiaTheme="minorEastAsia"/>
                <w:sz w:val="24"/>
                <w:szCs w:val="24"/>
                <w:lang w:eastAsia="zh-CN"/>
              </w:rPr>
              <w:t>；</w:t>
            </w:r>
          </w:p>
          <w:p w14:paraId="1BE7FEB3">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bookmarkStart w:id="10" w:name="OLE_LINK33"/>
            <w:r>
              <w:rPr>
                <w:rFonts w:hint="eastAsia" w:asciiTheme="minorEastAsia" w:hAnsiTheme="minorEastAsia" w:eastAsiaTheme="minorEastAsia"/>
                <w:sz w:val="24"/>
                <w:szCs w:val="24"/>
                <w:lang w:eastAsia="zh-CN"/>
              </w:rPr>
              <w:t>军队院校育才奖银奖</w:t>
            </w:r>
            <w:bookmarkEnd w:id="10"/>
            <w:r>
              <w:rPr>
                <w:rFonts w:hint="eastAsia" w:asciiTheme="minorEastAsia" w:hAnsiTheme="minorEastAsia" w:eastAsiaTheme="minorEastAsia"/>
                <w:sz w:val="24"/>
                <w:szCs w:val="24"/>
                <w:lang w:eastAsia="zh-CN"/>
              </w:rPr>
              <w:t>；</w:t>
            </w:r>
          </w:p>
          <w:p w14:paraId="26DF16E9">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w:t>
            </w:r>
            <w:bookmarkStart w:id="11" w:name="OLE_LINK34"/>
            <w:r>
              <w:rPr>
                <w:rFonts w:hint="eastAsia" w:asciiTheme="minorEastAsia" w:hAnsiTheme="minorEastAsia" w:eastAsiaTheme="minorEastAsia"/>
                <w:sz w:val="24"/>
                <w:szCs w:val="24"/>
                <w:lang w:eastAsia="zh-CN"/>
              </w:rPr>
              <w:t>江苏省“333高层次人才培养工程”第三层次培养对象</w:t>
            </w:r>
            <w:bookmarkEnd w:id="11"/>
            <w:r>
              <w:rPr>
                <w:rFonts w:hint="eastAsia" w:asciiTheme="minorEastAsia" w:hAnsiTheme="minorEastAsia" w:eastAsiaTheme="minorEastAsia"/>
                <w:sz w:val="24"/>
                <w:szCs w:val="24"/>
                <w:lang w:eastAsia="zh-CN"/>
              </w:rPr>
              <w:t>；</w:t>
            </w:r>
          </w:p>
          <w:p w14:paraId="513A1BC7">
            <w:pPr>
              <w:spacing w:before="189" w:line="220" w:lineRule="auto"/>
              <w:ind w:left="76"/>
              <w:rPr>
                <w:rFonts w:ascii="宋体" w:hAnsi="宋体" w:cs="宋体" w:eastAsiaTheme="minorEastAsia"/>
                <w:lang w:eastAsia="zh-CN"/>
              </w:rPr>
            </w:pPr>
            <w:r>
              <w:rPr>
                <w:rFonts w:hint="eastAsia" w:asciiTheme="minorEastAsia" w:hAnsiTheme="minorEastAsia" w:eastAsiaTheme="minorEastAsia"/>
                <w:sz w:val="24"/>
                <w:szCs w:val="24"/>
                <w:lang w:eastAsia="zh-CN"/>
              </w:rPr>
              <w:t>6.</w:t>
            </w:r>
            <w:bookmarkStart w:id="12" w:name="OLE_LINK36"/>
            <w:bookmarkStart w:id="13" w:name="OLE_LINK41"/>
            <w:r>
              <w:rPr>
                <w:rFonts w:hint="eastAsia" w:asciiTheme="minorEastAsia" w:hAnsiTheme="minorEastAsia" w:eastAsiaTheme="minorEastAsia"/>
                <w:sz w:val="24"/>
                <w:szCs w:val="24"/>
                <w:lang w:eastAsia="zh-CN"/>
              </w:rPr>
              <w:t>张堰镇“优秀园丁奖”</w:t>
            </w:r>
            <w:bookmarkEnd w:id="12"/>
            <w:bookmarkEnd w:id="13"/>
            <w:r>
              <w:rPr>
                <w:rFonts w:hint="eastAsia" w:asciiTheme="minorEastAsia" w:hAnsiTheme="minorEastAsia" w:eastAsiaTheme="minorEastAsia"/>
                <w:sz w:val="24"/>
                <w:szCs w:val="24"/>
                <w:lang w:eastAsia="zh-CN"/>
              </w:rPr>
              <w:t>。</w:t>
            </w:r>
          </w:p>
        </w:tc>
      </w:tr>
      <w:tr w14:paraId="0B0A7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205" w:type="dxa"/>
          </w:tcPr>
          <w:p w14:paraId="57DAD08A">
            <w:pPr>
              <w:spacing w:before="170" w:line="219" w:lineRule="auto"/>
              <w:ind w:left="120"/>
              <w:rPr>
                <w:rFonts w:ascii="宋体" w:hAnsi="宋体" w:eastAsia="宋体" w:cs="宋体"/>
                <w:sz w:val="22"/>
                <w:szCs w:val="22"/>
              </w:rPr>
            </w:pPr>
            <w:r>
              <w:rPr>
                <w:rFonts w:ascii="宋体" w:hAnsi="宋体" w:eastAsia="宋体" w:cs="宋体"/>
                <w:b/>
                <w:bCs/>
                <w:spacing w:val="-5"/>
                <w:sz w:val="22"/>
                <w:szCs w:val="22"/>
              </w:rPr>
              <w:t>社会职务</w:t>
            </w:r>
          </w:p>
        </w:tc>
      </w:tr>
      <w:tr w14:paraId="6C09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9" w:hRule="atLeast"/>
        </w:trPr>
        <w:tc>
          <w:tcPr>
            <w:tcW w:w="10205" w:type="dxa"/>
          </w:tcPr>
          <w:p w14:paraId="358001D0">
            <w:pPr>
              <w:spacing w:before="189" w:line="220" w:lineRule="auto"/>
              <w:ind w:left="76"/>
              <w:rPr>
                <w:rFonts w:asciiTheme="minorEastAsia" w:hAnsiTheme="minorEastAsia" w:eastAsiaTheme="minorEastAsia"/>
                <w:sz w:val="24"/>
                <w:szCs w:val="24"/>
                <w:lang w:eastAsia="zh-CN"/>
              </w:rPr>
            </w:pPr>
            <w:bookmarkStart w:id="14" w:name="OLE_LINK61"/>
            <w:bookmarkStart w:id="15" w:name="OLE_LINK62"/>
            <w:r>
              <w:rPr>
                <w:rFonts w:hint="eastAsia" w:asciiTheme="minorEastAsia" w:hAnsiTheme="minorEastAsia" w:eastAsiaTheme="minorEastAsia"/>
                <w:sz w:val="24"/>
                <w:szCs w:val="24"/>
                <w:lang w:eastAsia="zh-CN"/>
              </w:rPr>
              <w:t>1.</w:t>
            </w:r>
            <w:bookmarkStart w:id="16" w:name="OLE_LINK42"/>
            <w:r>
              <w:rPr>
                <w:rFonts w:hint="eastAsia" w:asciiTheme="minorEastAsia" w:hAnsiTheme="minorEastAsia" w:eastAsiaTheme="minorEastAsia"/>
                <w:sz w:val="24"/>
                <w:szCs w:val="24"/>
                <w:lang w:eastAsia="zh-CN"/>
              </w:rPr>
              <w:t>重庆城市职业学院特聘专家</w:t>
            </w:r>
            <w:bookmarkEnd w:id="16"/>
            <w:r>
              <w:rPr>
                <w:rFonts w:hint="eastAsia" w:asciiTheme="minorEastAsia" w:hAnsiTheme="minorEastAsia" w:eastAsiaTheme="minorEastAsia"/>
                <w:sz w:val="24"/>
                <w:szCs w:val="24"/>
                <w:lang w:eastAsia="zh-CN"/>
              </w:rPr>
              <w:t>；</w:t>
            </w:r>
          </w:p>
          <w:p w14:paraId="503FF4B5">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bookmarkStart w:id="17" w:name="OLE_LINK49"/>
            <w:r>
              <w:rPr>
                <w:rFonts w:hint="eastAsia" w:asciiTheme="minorEastAsia" w:hAnsiTheme="minorEastAsia" w:eastAsiaTheme="minorEastAsia"/>
                <w:sz w:val="24"/>
                <w:szCs w:val="24"/>
                <w:lang w:eastAsia="zh-CN"/>
              </w:rPr>
              <w:t>福建泉城特种装备科技有限公司兼职技术总工程师</w:t>
            </w:r>
            <w:bookmarkEnd w:id="17"/>
            <w:r>
              <w:rPr>
                <w:rFonts w:hint="eastAsia" w:asciiTheme="minorEastAsia" w:hAnsiTheme="minorEastAsia" w:eastAsiaTheme="minorEastAsia"/>
                <w:sz w:val="24"/>
                <w:szCs w:val="24"/>
                <w:lang w:eastAsia="zh-CN"/>
              </w:rPr>
              <w:t>；</w:t>
            </w:r>
          </w:p>
          <w:bookmarkEnd w:id="14"/>
          <w:bookmarkEnd w:id="15"/>
          <w:p w14:paraId="3202649F">
            <w:pPr>
              <w:spacing w:before="189" w:line="220" w:lineRule="auto"/>
              <w:ind w:left="76"/>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bookmarkStart w:id="18" w:name="OLE_LINK50"/>
            <w:r>
              <w:rPr>
                <w:rFonts w:asciiTheme="minorEastAsia" w:hAnsiTheme="minorEastAsia" w:eastAsiaTheme="minorEastAsia"/>
                <w:sz w:val="24"/>
                <w:szCs w:val="24"/>
                <w:lang w:eastAsia="zh-CN"/>
              </w:rPr>
              <w:t>温州市科技创新智库专家</w:t>
            </w:r>
            <w:bookmarkEnd w:id="18"/>
            <w:r>
              <w:rPr>
                <w:rFonts w:hint="eastAsia" w:asciiTheme="minorEastAsia" w:hAnsiTheme="minorEastAsia" w:eastAsiaTheme="minorEastAsia"/>
                <w:sz w:val="24"/>
                <w:szCs w:val="24"/>
                <w:lang w:eastAsia="zh-CN"/>
              </w:rPr>
              <w:t>；</w:t>
            </w:r>
          </w:p>
          <w:p w14:paraId="7B7832B1">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bookmarkStart w:id="19" w:name="OLE_LINK63"/>
            <w:r>
              <w:rPr>
                <w:rFonts w:hint="eastAsia" w:asciiTheme="minorEastAsia" w:hAnsiTheme="minorEastAsia" w:eastAsiaTheme="minorEastAsia"/>
                <w:sz w:val="24"/>
                <w:szCs w:val="24"/>
                <w:lang w:eastAsia="zh-CN"/>
              </w:rPr>
              <w:t>温州市应急管理专家</w:t>
            </w:r>
            <w:bookmarkEnd w:id="19"/>
            <w:r>
              <w:rPr>
                <w:rFonts w:hint="eastAsia" w:asciiTheme="minorEastAsia" w:hAnsiTheme="minorEastAsia" w:eastAsiaTheme="minorEastAsia"/>
                <w:sz w:val="24"/>
                <w:szCs w:val="24"/>
                <w:lang w:eastAsia="zh-CN"/>
              </w:rPr>
              <w:t>；</w:t>
            </w:r>
          </w:p>
          <w:p w14:paraId="3B212911">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w:t>
            </w:r>
            <w:bookmarkStart w:id="20" w:name="OLE_LINK64"/>
            <w:r>
              <w:rPr>
                <w:rFonts w:asciiTheme="minorEastAsia" w:hAnsiTheme="minorEastAsia" w:eastAsiaTheme="minorEastAsia"/>
                <w:sz w:val="24"/>
                <w:szCs w:val="24"/>
                <w:lang w:eastAsia="zh-CN"/>
              </w:rPr>
              <w:t>温州市区域发展规划研究中心研究员</w:t>
            </w:r>
            <w:bookmarkEnd w:id="20"/>
            <w:r>
              <w:rPr>
                <w:rFonts w:hint="eastAsia" w:asciiTheme="minorEastAsia" w:hAnsiTheme="minorEastAsia" w:eastAsiaTheme="minorEastAsia"/>
                <w:sz w:val="24"/>
                <w:szCs w:val="24"/>
                <w:lang w:eastAsia="zh-CN"/>
              </w:rPr>
              <w:t>；</w:t>
            </w:r>
          </w:p>
          <w:p w14:paraId="049EFE12">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w:t>
            </w:r>
            <w:bookmarkStart w:id="21" w:name="OLE_LINK68"/>
            <w:r>
              <w:rPr>
                <w:rFonts w:asciiTheme="minorEastAsia" w:hAnsiTheme="minorEastAsia" w:eastAsiaTheme="minorEastAsia"/>
                <w:sz w:val="24"/>
                <w:szCs w:val="24"/>
                <w:lang w:eastAsia="zh-CN"/>
              </w:rPr>
              <w:t>国家职业技能鉴定高级考评员</w:t>
            </w:r>
            <w:bookmarkEnd w:id="21"/>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14:paraId="49D1F3C9">
            <w:pPr>
              <w:spacing w:before="189" w:line="220" w:lineRule="auto"/>
              <w:ind w:left="76"/>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lang w:eastAsia="zh-CN"/>
              </w:rPr>
              <w:t>.</w:t>
            </w:r>
            <w:bookmarkStart w:id="22" w:name="OLE_LINK73"/>
            <w:r>
              <w:rPr>
                <w:rFonts w:asciiTheme="minorEastAsia" w:hAnsiTheme="minorEastAsia" w:eastAsiaTheme="minorEastAsia"/>
                <w:sz w:val="24"/>
                <w:szCs w:val="24"/>
                <w:lang w:eastAsia="zh-CN"/>
              </w:rPr>
              <w:t>浙江伦特机电有限公司技术顾问</w:t>
            </w:r>
            <w:bookmarkEnd w:id="22"/>
            <w:r>
              <w:rPr>
                <w:rFonts w:asciiTheme="minorEastAsia" w:hAnsiTheme="minorEastAsia" w:eastAsiaTheme="minorEastAsia"/>
                <w:sz w:val="24"/>
                <w:szCs w:val="24"/>
                <w:lang w:eastAsia="zh-CN"/>
              </w:rPr>
              <w:t>；</w:t>
            </w:r>
          </w:p>
          <w:p w14:paraId="1E1EE055">
            <w:pPr>
              <w:spacing w:before="189" w:line="220" w:lineRule="auto"/>
              <w:ind w:left="76"/>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w:t>
            </w:r>
            <w:bookmarkStart w:id="23" w:name="OLE_LINK75"/>
            <w:bookmarkStart w:id="24" w:name="OLE_LINK74"/>
            <w:r>
              <w:rPr>
                <w:rFonts w:hint="eastAsia" w:asciiTheme="minorEastAsia" w:hAnsiTheme="minorEastAsia" w:eastAsiaTheme="minorEastAsia"/>
                <w:sz w:val="24"/>
                <w:szCs w:val="24"/>
                <w:lang w:eastAsia="zh-CN"/>
              </w:rPr>
              <w:t>上海科学技术职业学校高水平专业群建设委员会委员</w:t>
            </w:r>
            <w:bookmarkEnd w:id="23"/>
            <w:bookmarkEnd w:id="24"/>
            <w:r>
              <w:rPr>
                <w:rFonts w:hint="eastAsia" w:asciiTheme="minorEastAsia" w:hAnsiTheme="minorEastAsia" w:eastAsiaTheme="minorEastAsia"/>
                <w:sz w:val="24"/>
                <w:szCs w:val="24"/>
                <w:lang w:eastAsia="zh-CN"/>
              </w:rPr>
              <w:t>。</w:t>
            </w:r>
          </w:p>
          <w:p w14:paraId="1AEF14CB">
            <w:pPr>
              <w:ind w:firstLine="420" w:firstLineChars="200"/>
              <w:rPr>
                <w:rFonts w:ascii="宋体" w:hAnsi="宋体" w:eastAsia="宋体" w:cs="宋体"/>
                <w:lang w:eastAsia="zh-CN"/>
              </w:rPr>
            </w:pPr>
          </w:p>
        </w:tc>
      </w:tr>
    </w:tbl>
    <w:p w14:paraId="4A356F9E">
      <w:pPr>
        <w:rPr>
          <w:lang w:eastAsia="zh-CN"/>
        </w:rPr>
      </w:pPr>
    </w:p>
    <w:p w14:paraId="288D7B42">
      <w:pPr>
        <w:rPr>
          <w:lang w:eastAsia="zh-CN"/>
        </w:rPr>
        <w:sectPr>
          <w:footerReference r:id="rId4" w:type="default"/>
          <w:pgSz w:w="11906" w:h="16839"/>
          <w:pgMar w:top="991"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9C4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205" w:type="dxa"/>
          </w:tcPr>
          <w:p w14:paraId="03FC1DAB">
            <w:pPr>
              <w:spacing w:before="190" w:line="220" w:lineRule="auto"/>
              <w:ind w:left="127"/>
              <w:rPr>
                <w:rFonts w:ascii="宋体" w:hAnsi="宋体" w:eastAsia="宋体" w:cs="宋体"/>
                <w:sz w:val="32"/>
                <w:szCs w:val="32"/>
              </w:rPr>
            </w:pPr>
            <w:r>
              <w:rPr>
                <w:rFonts w:ascii="宋体" w:hAnsi="宋体" w:eastAsia="宋体" w:cs="宋体"/>
                <w:b/>
                <w:bCs/>
                <w:spacing w:val="-6"/>
                <w:sz w:val="32"/>
                <w:szCs w:val="32"/>
              </w:rPr>
              <w:t>二、立德树人成效</w:t>
            </w:r>
          </w:p>
        </w:tc>
      </w:tr>
      <w:tr w14:paraId="20E0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205" w:type="dxa"/>
          </w:tcPr>
          <w:p w14:paraId="2FB8149E">
            <w:pPr>
              <w:spacing w:before="35" w:line="231" w:lineRule="auto"/>
              <w:ind w:left="119" w:right="127" w:firstLine="2"/>
              <w:rPr>
                <w:rFonts w:ascii="宋体" w:hAnsi="宋体" w:eastAsia="宋体" w:cs="宋体"/>
                <w:sz w:val="24"/>
                <w:szCs w:val="24"/>
              </w:rPr>
            </w:pPr>
            <w:r>
              <w:rPr>
                <w:rFonts w:ascii="宋体" w:hAnsi="宋体" w:eastAsia="宋体" w:cs="宋体"/>
                <w:b/>
                <w:bCs/>
                <w:spacing w:val="-7"/>
                <w:sz w:val="24"/>
                <w:szCs w:val="24"/>
                <w:lang w:eastAsia="zh-CN"/>
              </w:rPr>
              <w:t>2.1</w:t>
            </w:r>
            <w:r>
              <w:rPr>
                <w:rFonts w:ascii="宋体" w:hAnsi="宋体" w:eastAsia="宋体" w:cs="宋体"/>
                <w:spacing w:val="-51"/>
                <w:sz w:val="24"/>
                <w:szCs w:val="24"/>
                <w:lang w:eastAsia="zh-CN"/>
              </w:rPr>
              <w:t xml:space="preserve"> </w:t>
            </w:r>
            <w:r>
              <w:rPr>
                <w:rFonts w:ascii="宋体" w:hAnsi="宋体" w:eastAsia="宋体" w:cs="宋体"/>
                <w:b/>
                <w:bCs/>
                <w:spacing w:val="-7"/>
                <w:sz w:val="24"/>
                <w:szCs w:val="24"/>
                <w:lang w:eastAsia="zh-CN"/>
              </w:rPr>
              <w:t>概述</w:t>
            </w:r>
            <w:r>
              <w:rPr>
                <w:rFonts w:ascii="宋体" w:hAnsi="宋体" w:eastAsia="宋体" w:cs="宋体"/>
                <w:spacing w:val="-7"/>
                <w:sz w:val="24"/>
                <w:szCs w:val="24"/>
                <w:lang w:eastAsia="zh-CN"/>
              </w:rPr>
              <w:t>（坚持“</w:t>
            </w:r>
            <w:r>
              <w:rPr>
                <w:rFonts w:ascii="宋体" w:hAnsi="宋体" w:eastAsia="宋体" w:cs="宋体"/>
                <w:spacing w:val="-91"/>
                <w:sz w:val="24"/>
                <w:szCs w:val="24"/>
                <w:lang w:eastAsia="zh-CN"/>
              </w:rPr>
              <w:t xml:space="preserve"> </w:t>
            </w:r>
            <w:r>
              <w:rPr>
                <w:rFonts w:ascii="宋体" w:hAnsi="宋体" w:eastAsia="宋体" w:cs="宋体"/>
                <w:spacing w:val="-7"/>
                <w:sz w:val="24"/>
                <w:szCs w:val="24"/>
                <w:lang w:eastAsia="zh-CN"/>
              </w:rPr>
              <w:t>四个相统一”，做“</w:t>
            </w:r>
            <w:r>
              <w:rPr>
                <w:rFonts w:ascii="宋体" w:hAnsi="宋体" w:eastAsia="宋体" w:cs="宋体"/>
                <w:spacing w:val="-91"/>
                <w:sz w:val="24"/>
                <w:szCs w:val="24"/>
                <w:lang w:eastAsia="zh-CN"/>
              </w:rPr>
              <w:t xml:space="preserve"> </w:t>
            </w:r>
            <w:r>
              <w:rPr>
                <w:rFonts w:ascii="宋体" w:hAnsi="宋体" w:eastAsia="宋体" w:cs="宋体"/>
                <w:spacing w:val="-7"/>
                <w:sz w:val="24"/>
                <w:szCs w:val="24"/>
                <w:lang w:eastAsia="zh-CN"/>
              </w:rPr>
              <w:t>四有”好老师，当好“</w:t>
            </w:r>
            <w:r>
              <w:rPr>
                <w:rFonts w:ascii="宋体" w:hAnsi="宋体" w:eastAsia="宋体" w:cs="宋体"/>
                <w:spacing w:val="-91"/>
                <w:sz w:val="24"/>
                <w:szCs w:val="24"/>
                <w:lang w:eastAsia="zh-CN"/>
              </w:rPr>
              <w:t xml:space="preserve"> </w:t>
            </w:r>
            <w:r>
              <w:rPr>
                <w:rFonts w:ascii="宋体" w:hAnsi="宋体" w:eastAsia="宋体" w:cs="宋体"/>
                <w:spacing w:val="-7"/>
                <w:sz w:val="24"/>
                <w:szCs w:val="24"/>
                <w:lang w:eastAsia="zh-CN"/>
              </w:rPr>
              <w:t>四个</w:t>
            </w:r>
            <w:r>
              <w:rPr>
                <w:rFonts w:ascii="宋体" w:hAnsi="宋体" w:eastAsia="宋体" w:cs="宋体"/>
                <w:spacing w:val="-8"/>
                <w:sz w:val="24"/>
                <w:szCs w:val="24"/>
                <w:lang w:eastAsia="zh-CN"/>
              </w:rPr>
              <w:t>引路人”，将立德树人融入思</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想道德教育、文化知识教育、社会实践教育等各环节情况，以及在职业教育领</w:t>
            </w:r>
            <w:r>
              <w:rPr>
                <w:rFonts w:ascii="宋体" w:hAnsi="宋体" w:eastAsia="宋体" w:cs="宋体"/>
                <w:spacing w:val="-4"/>
                <w:sz w:val="24"/>
                <w:szCs w:val="24"/>
                <w:lang w:eastAsia="zh-CN"/>
              </w:rPr>
              <w:t>域课程体系、教学</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体系、实践育人体系建设中的创新举措和取得的主要成效，重点突出培养技能</w:t>
            </w:r>
            <w:r>
              <w:rPr>
                <w:rFonts w:ascii="宋体" w:hAnsi="宋体" w:eastAsia="宋体" w:cs="宋体"/>
                <w:spacing w:val="-4"/>
                <w:sz w:val="24"/>
                <w:szCs w:val="24"/>
                <w:lang w:eastAsia="zh-CN"/>
              </w:rPr>
              <w:t>型人才传承创新、</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服务产业升级等，并列举</w:t>
            </w:r>
            <w:r>
              <w:rPr>
                <w:rFonts w:ascii="宋体" w:hAnsi="宋体" w:eastAsia="宋体" w:cs="宋体"/>
                <w:spacing w:val="-71"/>
                <w:sz w:val="24"/>
                <w:szCs w:val="24"/>
                <w:lang w:eastAsia="zh-CN"/>
              </w:rPr>
              <w:t xml:space="preserve"> </w:t>
            </w:r>
            <w:r>
              <w:rPr>
                <w:rFonts w:ascii="宋体" w:hAnsi="宋体" w:eastAsia="宋体" w:cs="宋体"/>
                <w:spacing w:val="-4"/>
                <w:sz w:val="24"/>
                <w:szCs w:val="24"/>
                <w:lang w:eastAsia="zh-CN"/>
              </w:rPr>
              <w:t>1-2</w:t>
            </w:r>
            <w:r>
              <w:rPr>
                <w:rFonts w:ascii="宋体" w:hAnsi="宋体" w:eastAsia="宋体" w:cs="宋体"/>
                <w:spacing w:val="-55"/>
                <w:sz w:val="24"/>
                <w:szCs w:val="24"/>
                <w:lang w:eastAsia="zh-CN"/>
              </w:rPr>
              <w:t xml:space="preserve"> </w:t>
            </w:r>
            <w:r>
              <w:rPr>
                <w:rFonts w:ascii="宋体" w:hAnsi="宋体" w:eastAsia="宋体" w:cs="宋体"/>
                <w:spacing w:val="-4"/>
                <w:sz w:val="24"/>
                <w:szCs w:val="24"/>
                <w:lang w:eastAsia="zh-CN"/>
              </w:rPr>
              <w:t>个典型案例。</w:t>
            </w:r>
            <w:r>
              <w:rPr>
                <w:rFonts w:ascii="宋体" w:hAnsi="宋体" w:eastAsia="宋体" w:cs="宋体"/>
                <w:spacing w:val="-4"/>
                <w:sz w:val="24"/>
                <w:szCs w:val="24"/>
              </w:rPr>
              <w:t>）</w:t>
            </w:r>
          </w:p>
        </w:tc>
      </w:tr>
      <w:tr w14:paraId="1277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7" w:hRule="atLeast"/>
        </w:trPr>
        <w:tc>
          <w:tcPr>
            <w:tcW w:w="10205" w:type="dxa"/>
          </w:tcPr>
          <w:p w14:paraId="3F934DC2">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（一）</w:t>
            </w:r>
            <w:r>
              <w:rPr>
                <w:rFonts w:cs="宋体" w:asciiTheme="minorEastAsia" w:hAnsiTheme="minorEastAsia" w:eastAsiaTheme="minorEastAsia"/>
                <w:b/>
                <w:sz w:val="24"/>
                <w:szCs w:val="24"/>
                <w:lang w:eastAsia="zh-CN"/>
              </w:rPr>
              <w:t>锚定</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lang w:eastAsia="zh-CN"/>
              </w:rPr>
              <w:t>四有</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lang w:eastAsia="zh-CN"/>
              </w:rPr>
              <w:t>标杆，当好学生成长</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lang w:eastAsia="zh-CN"/>
              </w:rPr>
              <w:t>四个引路人</w:t>
            </w:r>
            <w:r>
              <w:rPr>
                <w:rFonts w:hint="eastAsia" w:cs="宋体" w:asciiTheme="minorEastAsia" w:hAnsiTheme="minorEastAsia" w:eastAsiaTheme="minorEastAsia"/>
                <w:b/>
                <w:sz w:val="24"/>
                <w:szCs w:val="24"/>
                <w:lang w:eastAsia="zh-CN"/>
              </w:rPr>
              <w:t>”</w:t>
            </w:r>
          </w:p>
          <w:p w14:paraId="0BA025BD">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以</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四有</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好老师标准为根本遵循，始终以坚定的理想信念锚定育人方向，以高尚的道德情操涵养师者风范，以扎实的学识功底筑牢教学根基，以深厚的仁爱之心浸润学生心灵。在躬身践行修身立德、争做品行标杆的过程中，把</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四个引路人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的要求深度融入教学各环节、全过程，让每一堂课都成为涵养品格、启迪思想、塑造灵魂的生动载体。</w:t>
            </w:r>
          </w:p>
          <w:p w14:paraId="4AD5E7A8">
            <w:pPr>
              <w:ind w:firstLine="482" w:firstLineChars="200"/>
              <w:rPr>
                <w:rFonts w:cs="Segoe UI" w:asciiTheme="minorEastAsia" w:hAnsiTheme="minorEastAsia" w:eastAsiaTheme="minorEastAsia"/>
                <w:b/>
                <w:bCs/>
                <w:sz w:val="24"/>
                <w:szCs w:val="24"/>
                <w:lang w:eastAsia="zh-CN"/>
              </w:rPr>
            </w:pPr>
            <w:r>
              <w:rPr>
                <w:rFonts w:hint="eastAsia" w:cs="Segoe UI" w:asciiTheme="minorEastAsia" w:hAnsiTheme="minorEastAsia" w:eastAsiaTheme="minorEastAsia"/>
                <w:b/>
                <w:bCs/>
                <w:sz w:val="24"/>
                <w:szCs w:val="24"/>
                <w:lang w:eastAsia="zh-CN"/>
              </w:rPr>
              <w:t>1.</w:t>
            </w:r>
            <w:r>
              <w:rPr>
                <w:rFonts w:cs="Segoe UI" w:asciiTheme="minorEastAsia" w:hAnsiTheme="minorEastAsia" w:eastAsiaTheme="minorEastAsia"/>
                <w:b/>
                <w:bCs/>
                <w:sz w:val="24"/>
                <w:szCs w:val="24"/>
                <w:lang w:eastAsia="zh-CN"/>
              </w:rPr>
              <w:t xml:space="preserve"> 锤炼品格：</w:t>
            </w:r>
            <w:r>
              <w:rPr>
                <w:rFonts w:hint="eastAsia" w:cs="Segoe UI" w:asciiTheme="minorEastAsia" w:hAnsiTheme="minorEastAsia" w:eastAsiaTheme="minorEastAsia"/>
                <w:b/>
                <w:bCs/>
                <w:sz w:val="24"/>
                <w:szCs w:val="24"/>
                <w:lang w:eastAsia="zh-CN"/>
              </w:rPr>
              <w:t>“</w:t>
            </w:r>
            <w:r>
              <w:rPr>
                <w:rFonts w:cs="Segoe UI" w:asciiTheme="minorEastAsia" w:hAnsiTheme="minorEastAsia" w:eastAsiaTheme="minorEastAsia"/>
                <w:b/>
                <w:bCs/>
                <w:sz w:val="24"/>
                <w:szCs w:val="24"/>
                <w:lang w:eastAsia="zh-CN"/>
              </w:rPr>
              <w:t>车间思政</w:t>
            </w:r>
            <w:r>
              <w:rPr>
                <w:rFonts w:hint="eastAsia" w:cs="Segoe UI" w:asciiTheme="minorEastAsia" w:hAnsiTheme="minorEastAsia" w:eastAsiaTheme="minorEastAsia"/>
                <w:b/>
                <w:bCs/>
                <w:sz w:val="24"/>
                <w:szCs w:val="24"/>
                <w:lang w:eastAsia="zh-CN"/>
              </w:rPr>
              <w:t>”</w:t>
            </w:r>
            <w:r>
              <w:rPr>
                <w:rFonts w:cs="Segoe UI" w:asciiTheme="minorEastAsia" w:hAnsiTheme="minorEastAsia" w:eastAsiaTheme="minorEastAsia"/>
                <w:b/>
                <w:bCs/>
                <w:sz w:val="24"/>
                <w:szCs w:val="24"/>
                <w:lang w:eastAsia="zh-CN"/>
              </w:rPr>
              <w:t>锻造职业精神</w:t>
            </w:r>
          </w:p>
          <w:p w14:paraId="7B4FEB27">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主持上海民办高校党建与思想政治工作研究项目（党建引领下劳动教育与思政教育深度融合的路径探索与实践研究），推行</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车间思政</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育人模式，将企业车间打造成</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行走的思政课堂</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。在上海航浩汽车零部件公司产线改造中，面对焊接良品率不足</w:t>
            </w:r>
            <w:r>
              <w:rPr>
                <w:rFonts w:cs="宋体" w:asciiTheme="minorEastAsia" w:hAnsiTheme="minorEastAsia" w:eastAsiaTheme="minorEastAsia"/>
                <w:sz w:val="24"/>
                <w:szCs w:val="24"/>
                <w:lang w:eastAsia="zh-CN"/>
              </w:rPr>
              <w:t>85%</w:t>
            </w:r>
            <w:r>
              <w:rPr>
                <w:rFonts w:hint="eastAsia" w:cs="宋体" w:asciiTheme="minorEastAsia" w:hAnsiTheme="minorEastAsia" w:eastAsiaTheme="minorEastAsia"/>
                <w:sz w:val="24"/>
                <w:szCs w:val="24"/>
                <w:lang w:eastAsia="zh-CN"/>
              </w:rPr>
              <w:t>的难题，带领师生驻点车间攻关，以大国工匠案例、劳模精神为引领，让学生在攻克技术瓶颈中锤炼吃苦耐劳、精益求精的品质。</w:t>
            </w:r>
          </w:p>
          <w:p w14:paraId="6EFF081C">
            <w:pPr>
              <w:ind w:firstLine="482" w:firstLineChars="200"/>
              <w:rPr>
                <w:rFonts w:cs="Segoe UI" w:asciiTheme="minorEastAsia" w:hAnsiTheme="minorEastAsia" w:eastAsiaTheme="minorEastAsia"/>
                <w:b/>
                <w:bCs/>
                <w:sz w:val="24"/>
                <w:szCs w:val="24"/>
                <w:lang w:eastAsia="zh-CN"/>
              </w:rPr>
            </w:pPr>
            <w:r>
              <w:rPr>
                <w:rFonts w:hint="eastAsia" w:cs="Segoe UI" w:asciiTheme="minorEastAsia" w:hAnsiTheme="minorEastAsia" w:eastAsiaTheme="minorEastAsia"/>
                <w:b/>
                <w:bCs/>
                <w:sz w:val="24"/>
                <w:szCs w:val="24"/>
                <w:lang w:eastAsia="zh-CN"/>
              </w:rPr>
              <w:t>2.引领学习：“工单教学”重构知识体系</w:t>
            </w:r>
          </w:p>
          <w:p w14:paraId="5AA961B9">
            <w:pPr>
              <w:ind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针对职业本科学生特点，创新实施</w:t>
            </w:r>
            <w:r>
              <w:rPr>
                <w:rFonts w:hint="eastAsia" w:cs="宋体"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知识图谱+技能工单</w:t>
            </w:r>
            <w:r>
              <w:rPr>
                <w:rFonts w:hint="eastAsia" w:cs="宋体"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教学法，将《汽车</w:t>
            </w:r>
            <w:r>
              <w:rPr>
                <w:rFonts w:hint="eastAsia" w:cs="宋体" w:asciiTheme="minorEastAsia" w:hAnsiTheme="minorEastAsia" w:eastAsiaTheme="minorEastAsia"/>
                <w:sz w:val="24"/>
                <w:szCs w:val="24"/>
                <w:lang w:eastAsia="zh-CN"/>
              </w:rPr>
              <w:t>使用</w:t>
            </w:r>
            <w:r>
              <w:rPr>
                <w:rFonts w:cs="宋体" w:asciiTheme="minorEastAsia" w:hAnsiTheme="minorEastAsia" w:eastAsiaTheme="minorEastAsia"/>
                <w:sz w:val="24"/>
                <w:szCs w:val="24"/>
                <w:lang w:eastAsia="zh-CN"/>
              </w:rPr>
              <w:t>性能及评价》课程解构为</w:t>
            </w:r>
            <w:r>
              <w:rPr>
                <w:rFonts w:hint="eastAsia" w:cs="宋体" w:asciiTheme="minorEastAsia" w:hAnsiTheme="minorEastAsia" w:eastAsiaTheme="minorEastAsia"/>
                <w:sz w:val="24"/>
                <w:szCs w:val="24"/>
                <w:lang w:eastAsia="zh-CN"/>
              </w:rPr>
              <w:t>4</w:t>
            </w:r>
            <w:r>
              <w:rPr>
                <w:rFonts w:cs="宋体" w:asciiTheme="minorEastAsia" w:hAnsiTheme="minorEastAsia" w:eastAsiaTheme="minorEastAsia"/>
                <w:sz w:val="24"/>
                <w:szCs w:val="24"/>
                <w:lang w:eastAsia="zh-CN"/>
              </w:rPr>
              <w:t>8个技能模块，配套开发数字化工单。主导建设</w:t>
            </w:r>
            <w:r>
              <w:rPr>
                <w:rFonts w:hint="eastAsia" w:cs="宋体"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智能制造虚拟仿真实训中心</w:t>
            </w:r>
            <w:r>
              <w:rPr>
                <w:rFonts w:hint="eastAsia" w:cs="宋体"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，运用VR技术还原10类工业场景，大幅提升实训效果，助力学生夯实专业根基、强化技能水平。</w:t>
            </w:r>
          </w:p>
          <w:p w14:paraId="0D8D8744">
            <w:pPr>
              <w:ind w:firstLine="480" w:firstLineChars="200"/>
              <w:rPr>
                <w:rFonts w:cs="Segoe UI" w:asciiTheme="minorEastAsia" w:hAnsiTheme="minorEastAsia" w:eastAsiaTheme="minorEastAsia"/>
                <w:b/>
                <w:bCs/>
                <w:sz w:val="24"/>
                <w:szCs w:val="24"/>
                <w:lang w:eastAsia="zh-CN"/>
              </w:rPr>
            </w:pPr>
            <w:r>
              <w:rPr>
                <w:rFonts w:hint="eastAsia" w:cs="宋体" w:asciiTheme="minorEastAsia" w:hAnsiTheme="minorEastAsia" w:eastAsiaTheme="minorEastAsia"/>
                <w:sz w:val="24"/>
                <w:szCs w:val="24"/>
                <w:lang w:eastAsia="zh-CN"/>
              </w:rPr>
              <w:t>3.</w:t>
            </w:r>
            <w:r>
              <w:rPr>
                <w:rFonts w:hint="eastAsia" w:cs="Segoe UI" w:asciiTheme="minorEastAsia" w:hAnsiTheme="minorEastAsia" w:eastAsiaTheme="minorEastAsia"/>
                <w:b/>
                <w:bCs/>
                <w:sz w:val="24"/>
                <w:szCs w:val="24"/>
                <w:lang w:eastAsia="zh-CN"/>
              </w:rPr>
              <w:t>启迪创新：“赛教融合”激活思维潜能</w:t>
            </w:r>
          </w:p>
          <w:p w14:paraId="1A52979D">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指导学生参加全国大学生</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挑战杯</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创业计划大赛时，构建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问题溯源</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方案共创</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迭代优化</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培育路径，带领团队研发车内遗留儿童安全检测警报系统，助力学生斩获省部级奖项</w:t>
            </w:r>
            <w:r>
              <w:rPr>
                <w:rFonts w:cs="宋体" w:asciiTheme="minorEastAsia" w:hAnsiTheme="minorEastAsia" w:eastAsiaTheme="minorEastAsia"/>
                <w:sz w:val="24"/>
                <w:szCs w:val="24"/>
                <w:lang w:eastAsia="zh-CN"/>
              </w:rPr>
              <w:t>4</w:t>
            </w:r>
            <w:r>
              <w:rPr>
                <w:rFonts w:hint="eastAsia" w:cs="宋体" w:asciiTheme="minorEastAsia" w:hAnsiTheme="minorEastAsia" w:eastAsiaTheme="minorEastAsia"/>
                <w:sz w:val="24"/>
                <w:szCs w:val="24"/>
                <w:lang w:eastAsia="zh-CN"/>
              </w:rPr>
              <w:t>项。教学中深耕专业实践与第二课堂融合，以开放性思考联结现实需求与创新想象，在沉浸式实践中淬炼求是创新的职业品格。</w:t>
            </w:r>
          </w:p>
          <w:p w14:paraId="149E6080">
            <w:pPr>
              <w:ind w:firstLine="480" w:firstLineChars="200"/>
              <w:rPr>
                <w:rFonts w:cs="Segoe UI" w:asciiTheme="minorEastAsia" w:hAnsiTheme="minorEastAsia" w:eastAsiaTheme="minorEastAsia"/>
                <w:b/>
                <w:bCs/>
                <w:sz w:val="24"/>
                <w:szCs w:val="24"/>
                <w:lang w:eastAsia="zh-CN"/>
              </w:rPr>
            </w:pPr>
            <w:r>
              <w:rPr>
                <w:rFonts w:hint="eastAsia" w:cs="宋体" w:asciiTheme="minorEastAsia" w:hAnsiTheme="minorEastAsia" w:eastAsiaTheme="minorEastAsia"/>
                <w:sz w:val="24"/>
                <w:szCs w:val="24"/>
                <w:lang w:eastAsia="zh-CN"/>
              </w:rPr>
              <w:t>4.</w:t>
            </w:r>
            <w:r>
              <w:rPr>
                <w:rFonts w:cs="Segoe UI" w:asciiTheme="minorEastAsia" w:hAnsiTheme="minorEastAsia" w:eastAsiaTheme="minorEastAsia"/>
                <w:b/>
                <w:bCs/>
                <w:sz w:val="24"/>
                <w:szCs w:val="24"/>
                <w:lang w:eastAsia="zh-CN"/>
              </w:rPr>
              <w:t>助力攀登：</w:t>
            </w:r>
            <w:r>
              <w:rPr>
                <w:rFonts w:hint="eastAsia" w:cs="Segoe UI" w:asciiTheme="minorEastAsia" w:hAnsiTheme="minorEastAsia" w:eastAsiaTheme="minorEastAsia"/>
                <w:b/>
                <w:bCs/>
                <w:sz w:val="24"/>
                <w:szCs w:val="24"/>
                <w:lang w:eastAsia="zh-CN"/>
              </w:rPr>
              <w:t>“</w:t>
            </w:r>
            <w:r>
              <w:rPr>
                <w:rFonts w:cs="Segoe UI" w:asciiTheme="minorEastAsia" w:hAnsiTheme="minorEastAsia" w:eastAsiaTheme="minorEastAsia"/>
                <w:b/>
                <w:bCs/>
                <w:sz w:val="24"/>
                <w:szCs w:val="24"/>
                <w:lang w:eastAsia="zh-CN"/>
              </w:rPr>
              <w:t>一生一策</w:t>
            </w:r>
            <w:r>
              <w:rPr>
                <w:rFonts w:hint="eastAsia" w:cs="Segoe UI" w:asciiTheme="minorEastAsia" w:hAnsiTheme="minorEastAsia" w:eastAsiaTheme="minorEastAsia"/>
                <w:b/>
                <w:bCs/>
                <w:sz w:val="24"/>
                <w:szCs w:val="24"/>
                <w:lang w:eastAsia="zh-CN"/>
              </w:rPr>
              <w:t>”</w:t>
            </w:r>
            <w:r>
              <w:rPr>
                <w:rFonts w:cs="Segoe UI" w:asciiTheme="minorEastAsia" w:hAnsiTheme="minorEastAsia" w:eastAsiaTheme="minorEastAsia"/>
                <w:b/>
                <w:bCs/>
                <w:sz w:val="24"/>
                <w:szCs w:val="24"/>
                <w:lang w:eastAsia="zh-CN"/>
              </w:rPr>
              <w:t>护航成长之路</w:t>
            </w:r>
          </w:p>
          <w:p w14:paraId="342FFEFB">
            <w:pPr>
              <w:ind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20</w:t>
            </w:r>
            <w:r>
              <w:rPr>
                <w:rFonts w:hint="eastAsia" w:cs="宋体" w:asciiTheme="minorEastAsia" w:hAnsiTheme="minorEastAsia" w:eastAsiaTheme="minorEastAsia"/>
                <w:sz w:val="24"/>
                <w:szCs w:val="24"/>
                <w:lang w:eastAsia="zh-CN"/>
              </w:rPr>
              <w:t>级学生陈赫轩备考硕士时陷入迷茫，为其定制</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理论攻坚</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实践强化</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方案：定期开展专业课针对性辅导，同步推荐参与企业科研项目，最终助力他考取东华大学研究生。针对学业困难与心理焦虑学生，牵头组建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朋辈帮扶</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小组，建立</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一对一</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成长档案并开设</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心灵驿站</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，累计帮助100余名学生重拾奋进信心。</w:t>
            </w:r>
          </w:p>
          <w:p w14:paraId="6C8D167A">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（二）</w:t>
            </w:r>
            <w:r>
              <w:rPr>
                <w:rFonts w:cs="宋体" w:asciiTheme="minorEastAsia" w:hAnsiTheme="minorEastAsia" w:eastAsiaTheme="minorEastAsia"/>
                <w:b/>
                <w:sz w:val="24"/>
                <w:szCs w:val="24"/>
                <w:lang w:eastAsia="zh-CN"/>
              </w:rPr>
              <w:t>三维融合推进立德树人，构建全链条育人体系</w:t>
            </w:r>
          </w:p>
          <w:p w14:paraId="776E18CB">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w:t>
            </w:r>
            <w:r>
              <w:rPr>
                <w:rFonts w:cs="Segoe UI" w:asciiTheme="minorEastAsia" w:hAnsiTheme="minorEastAsia" w:eastAsiaTheme="minorEastAsia"/>
                <w:b/>
                <w:bCs/>
                <w:sz w:val="24"/>
                <w:szCs w:val="24"/>
                <w:lang w:eastAsia="zh-CN"/>
              </w:rPr>
              <w:t>思想道德教育：党建引领筑牢育人根基</w:t>
            </w:r>
          </w:p>
          <w:p w14:paraId="57082A75">
            <w:pPr>
              <w:ind w:firstLine="480" w:firstLineChars="200"/>
              <w:rPr>
                <w:rFonts w:cs="宋体" w:asciiTheme="minorEastAsia" w:hAnsiTheme="minorEastAsia" w:eastAsiaTheme="minorEastAsia"/>
                <w:sz w:val="24"/>
                <w:szCs w:val="24"/>
                <w:lang w:eastAsia="zh-CN"/>
              </w:rPr>
            </w:pPr>
            <w:bookmarkStart w:id="25" w:name="OLE_LINK60"/>
            <w:bookmarkStart w:id="26" w:name="OLE_LINK67"/>
            <w:bookmarkStart w:id="27" w:name="OLE_LINK66"/>
            <w:r>
              <w:rPr>
                <w:rFonts w:cs="宋体" w:asciiTheme="minorEastAsia" w:hAnsiTheme="minorEastAsia" w:eastAsiaTheme="minorEastAsia"/>
                <w:sz w:val="24"/>
                <w:szCs w:val="24"/>
                <w:lang w:eastAsia="zh-CN"/>
              </w:rPr>
              <w:t>主持</w:t>
            </w:r>
            <w:r>
              <w:rPr>
                <w:rFonts w:hint="eastAsia" w:cs="宋体" w:asciiTheme="minorEastAsia" w:hAnsiTheme="minorEastAsia" w:eastAsiaTheme="minorEastAsia"/>
                <w:sz w:val="24"/>
                <w:szCs w:val="24"/>
                <w:lang w:eastAsia="zh-CN"/>
              </w:rPr>
              <w:t>上海民办高校教师思政工作研究项目（</w:t>
            </w:r>
            <w:r>
              <w:rPr>
                <w:rFonts w:hint="eastAsia" w:cs="宋体" w:asciiTheme="minorEastAsia" w:hAnsiTheme="minorEastAsia" w:eastAsiaTheme="minorEastAsia"/>
                <w:color w:val="auto"/>
                <w:sz w:val="24"/>
                <w:szCs w:val="24"/>
                <w:lang w:eastAsia="zh-CN"/>
              </w:rPr>
              <w:t>民办高校教师党支部书记“双带头人”队伍建设研究</w:t>
            </w:r>
            <w:bookmarkEnd w:id="25"/>
            <w:bookmarkEnd w:id="26"/>
            <w:bookmarkEnd w:id="27"/>
            <w:r>
              <w:rPr>
                <w:rFonts w:hint="eastAsia" w:cs="宋体"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，创新“党建+育人”模式，</w:t>
            </w:r>
            <w:r>
              <w:rPr>
                <w:rFonts w:hint="eastAsia" w:cs="宋体" w:asciiTheme="minorEastAsia" w:hAnsiTheme="minorEastAsia" w:eastAsiaTheme="minorEastAsia"/>
                <w:sz w:val="24"/>
                <w:szCs w:val="24"/>
                <w:lang w:eastAsia="zh-CN"/>
              </w:rPr>
              <w:t>策划</w:t>
            </w:r>
            <w:r>
              <w:rPr>
                <w:rFonts w:cs="宋体" w:asciiTheme="minorEastAsia" w:hAnsiTheme="minorEastAsia" w:eastAsiaTheme="minorEastAsia"/>
                <w:sz w:val="24"/>
                <w:szCs w:val="24"/>
                <w:lang w:eastAsia="zh-CN"/>
              </w:rPr>
              <w:t>“红色技术研学”，带领学生走进上海汽车博物馆，</w:t>
            </w:r>
            <w:r>
              <w:rPr>
                <w:rFonts w:hint="eastAsia" w:cs="宋体" w:asciiTheme="minorEastAsia" w:hAnsiTheme="minorEastAsia" w:eastAsiaTheme="minorEastAsia"/>
                <w:sz w:val="24"/>
                <w:szCs w:val="24"/>
                <w:lang w:eastAsia="zh-CN"/>
              </w:rPr>
              <w:t>通过沉浸式体验，深植中国汽车工业从跟跑、并跑到领跑的奋斗历程，在追溯技术发展脉络中厚植家国情怀，让红色基因与工匠精神同频共振。</w:t>
            </w:r>
            <w:r>
              <w:rPr>
                <w:rFonts w:cs="宋体" w:asciiTheme="minorEastAsia" w:hAnsiTheme="minorEastAsia" w:eastAsiaTheme="minorEastAsia"/>
                <w:sz w:val="24"/>
                <w:szCs w:val="24"/>
                <w:lang w:eastAsia="zh-CN"/>
              </w:rPr>
              <w:t xml:space="preserve"> </w:t>
            </w:r>
          </w:p>
          <w:p w14:paraId="549E828A">
            <w:pPr>
              <w:ind w:firstLine="482" w:firstLineChars="200"/>
              <w:rPr>
                <w:rFonts w:cs="Segoe UI" w:asciiTheme="minorEastAsia" w:hAnsiTheme="minorEastAsia" w:eastAsiaTheme="minorEastAsia"/>
                <w:b/>
                <w:bCs/>
                <w:sz w:val="24"/>
                <w:szCs w:val="24"/>
                <w:lang w:eastAsia="zh-CN"/>
              </w:rPr>
            </w:pPr>
            <w:r>
              <w:rPr>
                <w:rFonts w:hint="eastAsia" w:cs="宋体" w:asciiTheme="minorEastAsia" w:hAnsiTheme="minorEastAsia" w:eastAsiaTheme="minorEastAsia"/>
                <w:b/>
                <w:sz w:val="24"/>
                <w:szCs w:val="24"/>
                <w:lang w:eastAsia="zh-CN"/>
              </w:rPr>
              <w:t>2.</w:t>
            </w:r>
            <w:r>
              <w:rPr>
                <w:rFonts w:cs="Segoe UI" w:asciiTheme="minorEastAsia" w:hAnsiTheme="minorEastAsia" w:eastAsiaTheme="minorEastAsia"/>
                <w:b/>
                <w:bCs/>
                <w:sz w:val="24"/>
                <w:szCs w:val="24"/>
                <w:lang w:eastAsia="zh-CN"/>
              </w:rPr>
              <w:t>文化知识教育："三教改革" 提升教学质效</w:t>
            </w:r>
          </w:p>
          <w:p w14:paraId="57C1DFBE">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主持上海职业教育重点教改、教育部产学合作协同育人等项目，深耕汽车服务类人才培养与专业资源库建设，形成可复制推广的职教创新成果。联合上海昆易电子有限公司编写《新能源汽车结构与控制》活页教材，嵌入</w:t>
            </w:r>
            <w:r>
              <w:rPr>
                <w:rFonts w:cs="宋体" w:asciiTheme="minorEastAsia" w:hAnsiTheme="minorEastAsia" w:eastAsiaTheme="minorEastAsia"/>
                <w:sz w:val="24"/>
                <w:szCs w:val="24"/>
                <w:lang w:eastAsia="zh-CN"/>
              </w:rPr>
              <w:t>15</w:t>
            </w:r>
            <w:r>
              <w:rPr>
                <w:rFonts w:hint="eastAsia" w:cs="宋体" w:asciiTheme="minorEastAsia" w:hAnsiTheme="minorEastAsia" w:eastAsiaTheme="minorEastAsia"/>
                <w:sz w:val="24"/>
                <w:szCs w:val="24"/>
                <w:lang w:eastAsia="zh-CN"/>
              </w:rPr>
              <w:t>个企业真实案例，实现教学内容与产业需求精准对接。以</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三教改革</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为突破口，创新教学模式，有力推动学生知识与技能双向提升。</w:t>
            </w:r>
          </w:p>
          <w:p w14:paraId="3438ADEE">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3.</w:t>
            </w:r>
            <w:r>
              <w:rPr>
                <w:rFonts w:cs="宋体" w:asciiTheme="minorEastAsia" w:hAnsiTheme="minorEastAsia" w:eastAsiaTheme="minorEastAsia"/>
                <w:b/>
                <w:sz w:val="24"/>
                <w:szCs w:val="24"/>
                <w:lang w:eastAsia="zh-CN"/>
              </w:rPr>
              <w:t>社会实践教育：产教融合打造育人共同体</w:t>
            </w:r>
          </w:p>
          <w:p w14:paraId="70C53226">
            <w:pPr>
              <w:ind w:firstLine="480" w:firstLineChars="200"/>
              <w:rPr>
                <w:rFonts w:cs="宋体" w:asciiTheme="minorEastAsia" w:hAnsiTheme="minorEastAsia" w:eastAsiaTheme="minorEastAsia"/>
                <w:sz w:val="24"/>
                <w:szCs w:val="24"/>
                <w:lang w:eastAsia="zh-CN"/>
              </w:rPr>
            </w:pPr>
            <w:bookmarkStart w:id="28" w:name="OLE_LINK16"/>
            <w:bookmarkStart w:id="29" w:name="OLE_LINK18"/>
            <w:r>
              <w:rPr>
                <w:rFonts w:hint="eastAsia" w:cs="宋体" w:asciiTheme="minorEastAsia" w:hAnsiTheme="minorEastAsia" w:eastAsiaTheme="minorEastAsia"/>
                <w:sz w:val="24"/>
                <w:szCs w:val="24"/>
                <w:lang w:eastAsia="zh-CN"/>
              </w:rPr>
              <w:t>秉持协作共享理念，深耕产教深度融合，依托上海市智能制造产教融合共同体、高端装备产业学院等平台，牵头建成</w:t>
            </w:r>
            <w:r>
              <w:rPr>
                <w:rFonts w:cs="宋体" w:asciiTheme="minorEastAsia" w:hAnsiTheme="minorEastAsia" w:eastAsiaTheme="minorEastAsia"/>
                <w:sz w:val="24"/>
                <w:szCs w:val="24"/>
                <w:lang w:eastAsia="zh-CN"/>
              </w:rPr>
              <w:t>8</w:t>
            </w:r>
            <w:r>
              <w:rPr>
                <w:rFonts w:hint="eastAsia" w:cs="宋体" w:asciiTheme="minorEastAsia" w:hAnsiTheme="minorEastAsia" w:eastAsiaTheme="minorEastAsia"/>
                <w:sz w:val="24"/>
                <w:szCs w:val="24"/>
                <w:lang w:eastAsia="zh-CN"/>
              </w:rPr>
              <w:t>个校外产教融合基地。与上海节卡机器人有限公司共建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中侨</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节卡机器人产业学院</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，双方各投入</w:t>
            </w:r>
            <w:r>
              <w:rPr>
                <w:rFonts w:cs="宋体" w:asciiTheme="minorEastAsia" w:hAnsiTheme="minorEastAsia" w:eastAsiaTheme="minorEastAsia"/>
                <w:sz w:val="24"/>
                <w:szCs w:val="24"/>
                <w:lang w:eastAsia="zh-CN"/>
              </w:rPr>
              <w:t>2000</w:t>
            </w:r>
            <w:r>
              <w:rPr>
                <w:rFonts w:hint="eastAsia" w:cs="宋体" w:asciiTheme="minorEastAsia" w:hAnsiTheme="minorEastAsia" w:eastAsiaTheme="minorEastAsia"/>
                <w:sz w:val="24"/>
                <w:szCs w:val="24"/>
                <w:lang w:eastAsia="zh-CN"/>
              </w:rPr>
              <w:t>万元，在实训基地建设、产品研发、技术服务、人才培养等领域开展深度协同，创新构建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产学共融、师资共享、技术共研、标准共制</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四共育人模式，打造产教融合协同育人生态。近三年学院毕业生就业率稳定在</w:t>
            </w:r>
            <w:r>
              <w:rPr>
                <w:rFonts w:cs="宋体" w:asciiTheme="minorEastAsia" w:hAnsiTheme="minorEastAsia" w:eastAsiaTheme="minorEastAsia"/>
                <w:sz w:val="24"/>
                <w:szCs w:val="24"/>
                <w:lang w:eastAsia="zh-CN"/>
              </w:rPr>
              <w:t xml:space="preserve"> 98%</w:t>
            </w:r>
            <w:r>
              <w:rPr>
                <w:rFonts w:hint="eastAsia" w:cs="宋体" w:asciiTheme="minorEastAsia" w:hAnsiTheme="minorEastAsia" w:eastAsiaTheme="minorEastAsia"/>
                <w:sz w:val="24"/>
                <w:szCs w:val="24"/>
                <w:lang w:eastAsia="zh-CN"/>
              </w:rPr>
              <w:t>以上，成为产教深度融合的育人典范。</w:t>
            </w:r>
          </w:p>
          <w:bookmarkEnd w:id="28"/>
          <w:bookmarkEnd w:id="29"/>
          <w:p w14:paraId="48C145AA">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（三）</w:t>
            </w:r>
            <w:r>
              <w:rPr>
                <w:rFonts w:cs="宋体" w:asciiTheme="minorEastAsia" w:hAnsiTheme="minorEastAsia" w:eastAsiaTheme="minorEastAsia"/>
                <w:b/>
                <w:sz w:val="24"/>
                <w:szCs w:val="24"/>
                <w:lang w:eastAsia="zh-CN"/>
              </w:rPr>
              <w:t>创新构建现代职教体系，服务产业升级发展</w:t>
            </w:r>
          </w:p>
          <w:p w14:paraId="13791496">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1.</w:t>
            </w:r>
            <w:r>
              <w:rPr>
                <w:rFonts w:cs="宋体" w:asciiTheme="minorEastAsia" w:hAnsiTheme="minorEastAsia" w:eastAsiaTheme="minorEastAsia"/>
                <w:b/>
                <w:sz w:val="24"/>
                <w:szCs w:val="24"/>
                <w:lang w:eastAsia="zh-CN"/>
              </w:rPr>
              <w:t>课程与</w:t>
            </w:r>
            <w:r>
              <w:rPr>
                <w:rFonts w:hint="eastAsia" w:cs="宋体" w:asciiTheme="minorEastAsia" w:hAnsiTheme="minorEastAsia" w:eastAsiaTheme="minorEastAsia"/>
                <w:b/>
                <w:sz w:val="24"/>
                <w:szCs w:val="24"/>
                <w:lang w:eastAsia="zh-CN"/>
              </w:rPr>
              <w:t>资源</w:t>
            </w:r>
            <w:r>
              <w:rPr>
                <w:rFonts w:cs="宋体" w:asciiTheme="minorEastAsia" w:hAnsiTheme="minorEastAsia" w:eastAsiaTheme="minorEastAsia"/>
                <w:b/>
                <w:sz w:val="24"/>
                <w:szCs w:val="24"/>
                <w:lang w:eastAsia="zh-CN"/>
              </w:rPr>
              <w:t>建设：</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lang w:eastAsia="zh-CN"/>
              </w:rPr>
              <w:t>岗课赛证</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lang w:eastAsia="zh-CN"/>
              </w:rPr>
              <w:t>融通创新</w:t>
            </w:r>
          </w:p>
          <w:p w14:paraId="1A186012">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主导构建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三层四维</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课程体系：基础层锚定职业素养培育，专业层深度融合</w:t>
            </w:r>
            <w:r>
              <w:rPr>
                <w:rFonts w:cs="宋体" w:asciiTheme="minorEastAsia" w:hAnsiTheme="minorEastAsia" w:eastAsiaTheme="minorEastAsia"/>
                <w:sz w:val="24"/>
                <w:szCs w:val="24"/>
                <w:lang w:eastAsia="zh-CN"/>
              </w:rPr>
              <w:t>1+X</w:t>
            </w:r>
            <w:r>
              <w:rPr>
                <w:rFonts w:hint="eastAsia" w:cs="宋体" w:asciiTheme="minorEastAsia" w:hAnsiTheme="minorEastAsia" w:eastAsiaTheme="minorEastAsia"/>
                <w:sz w:val="24"/>
                <w:szCs w:val="24"/>
                <w:lang w:eastAsia="zh-CN"/>
              </w:rPr>
              <w:t>证书标准，创新层有机融入技能竞赛要素。同步将全国职业技能大赛赛项转化为教学模块，推动课程内容与考证、竞赛精准对接，学生考证通过率提升至</w:t>
            </w:r>
            <w:r>
              <w:rPr>
                <w:rFonts w:cs="宋体" w:asciiTheme="minorEastAsia" w:hAnsiTheme="minorEastAsia" w:eastAsiaTheme="minorEastAsia"/>
                <w:sz w:val="24"/>
                <w:szCs w:val="24"/>
                <w:lang w:eastAsia="zh-CN"/>
              </w:rPr>
              <w:t>85%</w:t>
            </w:r>
            <w:r>
              <w:rPr>
                <w:rFonts w:hint="eastAsia" w:cs="宋体" w:asciiTheme="minorEastAsia" w:hAnsiTheme="minorEastAsia" w:eastAsiaTheme="minorEastAsia"/>
                <w:sz w:val="24"/>
                <w:szCs w:val="24"/>
                <w:lang w:eastAsia="zh-CN"/>
              </w:rPr>
              <w:t>。牵头开发</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汽车服务工程技术专业资源库</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，涵盖</w:t>
            </w:r>
            <w:r>
              <w:rPr>
                <w:rFonts w:cs="宋体" w:asciiTheme="minorEastAsia" w:hAnsiTheme="minorEastAsia" w:eastAsiaTheme="minorEastAsia"/>
                <w:sz w:val="24"/>
                <w:szCs w:val="24"/>
                <w:lang w:eastAsia="zh-CN"/>
              </w:rPr>
              <w:t>32</w:t>
            </w:r>
            <w:r>
              <w:rPr>
                <w:rFonts w:hint="eastAsia" w:cs="宋体" w:asciiTheme="minorEastAsia" w:hAnsiTheme="minorEastAsia" w:eastAsiaTheme="minorEastAsia"/>
                <w:sz w:val="24"/>
                <w:szCs w:val="24"/>
                <w:lang w:eastAsia="zh-CN"/>
              </w:rPr>
              <w:t>个典型案例，实现</w:t>
            </w:r>
            <w:r>
              <w:rPr>
                <w:rFonts w:cs="宋体" w:asciiTheme="minorEastAsia" w:hAnsiTheme="minorEastAsia" w:eastAsiaTheme="minorEastAsia"/>
                <w:sz w:val="24"/>
                <w:szCs w:val="24"/>
                <w:lang w:eastAsia="zh-CN"/>
              </w:rPr>
              <w:t xml:space="preserve"> </w:t>
            </w:r>
            <w:r>
              <w:rPr>
                <w:rFonts w:hint="eastAsia" w:cs="宋体" w:asciiTheme="minorEastAsia" w:hAnsiTheme="minorEastAsia" w:eastAsiaTheme="minorEastAsia"/>
                <w:sz w:val="24"/>
                <w:szCs w:val="24"/>
                <w:lang w:eastAsia="zh-CN"/>
              </w:rPr>
              <w:t>教学过程与生产过程</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深度衔接。</w:t>
            </w:r>
          </w:p>
          <w:p w14:paraId="6AEEAF51">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2.</w:t>
            </w:r>
            <w:r>
              <w:rPr>
                <w:rFonts w:cs="宋体" w:asciiTheme="minorEastAsia" w:hAnsiTheme="minorEastAsia" w:eastAsiaTheme="minorEastAsia"/>
                <w:b/>
                <w:sz w:val="24"/>
                <w:szCs w:val="24"/>
                <w:lang w:eastAsia="zh-CN"/>
              </w:rPr>
              <w:t>实践育人创新：</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lang w:eastAsia="zh-CN"/>
              </w:rPr>
              <w:t>实景实训</w:t>
            </w:r>
            <w:r>
              <w:rPr>
                <w:rFonts w:hint="eastAsia" w:cs="宋体" w:asciiTheme="minorEastAsia" w:hAnsiTheme="minorEastAsia" w:eastAsiaTheme="minorEastAsia"/>
                <w:b/>
                <w:sz w:val="24"/>
                <w:szCs w:val="24"/>
                <w:lang w:eastAsia="zh-CN"/>
              </w:rPr>
              <w:t>”</w:t>
            </w:r>
            <w:r>
              <w:rPr>
                <w:rFonts w:cs="宋体" w:asciiTheme="minorEastAsia" w:hAnsiTheme="minorEastAsia" w:eastAsiaTheme="minorEastAsia"/>
                <w:b/>
                <w:sz w:val="24"/>
                <w:szCs w:val="24"/>
                <w:lang w:eastAsia="zh-CN"/>
              </w:rPr>
              <w:t>培育技术能手</w:t>
            </w:r>
          </w:p>
          <w:p w14:paraId="6621882E">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主持教育部产学合作协同育人项目</w:t>
            </w:r>
            <w:r>
              <w:rPr>
                <w:rFonts w:cs="宋体" w:asciiTheme="minorEastAsia" w:hAnsiTheme="minorEastAsia" w:eastAsiaTheme="minorEastAsia"/>
                <w:sz w:val="24"/>
                <w:szCs w:val="24"/>
                <w:lang w:eastAsia="zh-CN"/>
              </w:rPr>
              <w:t>2</w:t>
            </w:r>
            <w:r>
              <w:rPr>
                <w:rFonts w:hint="eastAsia" w:cs="宋体" w:asciiTheme="minorEastAsia" w:hAnsiTheme="minorEastAsia" w:eastAsiaTheme="minorEastAsia"/>
                <w:sz w:val="24"/>
                <w:szCs w:val="24"/>
                <w:lang w:eastAsia="zh-CN"/>
              </w:rPr>
              <w:t>项（新能源汽车实践教育体系与平台构建、人机系统创新实践实验室建设）及产教融合</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五个一批</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建设项目（人机共融系统与智能装备产教融合实践基地），构建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三级实训体系</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（认知实训</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项目实训</w:t>
            </w:r>
            <w:r>
              <w:rPr>
                <w:rFonts w:cs="宋体" w:asciiTheme="minorEastAsia" w:hAnsiTheme="minorEastAsia" w:eastAsiaTheme="minorEastAsia"/>
                <w:sz w:val="24"/>
                <w:szCs w:val="24"/>
                <w:lang w:eastAsia="zh-CN"/>
              </w:rPr>
              <w:t xml:space="preserve">- </w:t>
            </w:r>
            <w:r>
              <w:rPr>
                <w:rFonts w:hint="eastAsia" w:cs="宋体" w:asciiTheme="minorEastAsia" w:hAnsiTheme="minorEastAsia" w:eastAsiaTheme="minorEastAsia"/>
                <w:sz w:val="24"/>
                <w:szCs w:val="24"/>
                <w:lang w:eastAsia="zh-CN"/>
              </w:rPr>
              <w:t>岗位实训），打造</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实训即实战</w:t>
            </w:r>
            <w:r>
              <w:rPr>
                <w:rFonts w:cs="宋体" w:asciiTheme="minorEastAsia" w:hAnsiTheme="minorEastAsia" w:eastAsiaTheme="minorEastAsia"/>
                <w:sz w:val="24"/>
                <w:szCs w:val="24"/>
                <w:lang w:eastAsia="zh-CN"/>
              </w:rPr>
              <w:t xml:space="preserve">” </w:t>
            </w:r>
            <w:r>
              <w:rPr>
                <w:rFonts w:hint="eastAsia" w:cs="宋体" w:asciiTheme="minorEastAsia" w:hAnsiTheme="minorEastAsia" w:eastAsiaTheme="minorEastAsia"/>
                <w:sz w:val="24"/>
                <w:szCs w:val="24"/>
                <w:lang w:eastAsia="zh-CN"/>
              </w:rPr>
              <w:t>的育人特色。</w:t>
            </w:r>
          </w:p>
          <w:p w14:paraId="5327E036">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3.</w:t>
            </w:r>
            <w:r>
              <w:rPr>
                <w:rFonts w:cs="宋体" w:asciiTheme="minorEastAsia" w:hAnsiTheme="minorEastAsia" w:eastAsiaTheme="minorEastAsia"/>
                <w:b/>
                <w:sz w:val="24"/>
                <w:szCs w:val="24"/>
                <w:lang w:eastAsia="zh-CN"/>
              </w:rPr>
              <w:t>社会服务赋能：技术输出助力产业转型</w:t>
            </w:r>
          </w:p>
          <w:p w14:paraId="7E971EE3">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与特百佳动力、萨震压缩机等金山本地企业深度联动：参与研发的特百佳电机控制器测试平台通过</w:t>
            </w:r>
            <w:r>
              <w:rPr>
                <w:rFonts w:cs="宋体" w:asciiTheme="minorEastAsia" w:hAnsiTheme="minorEastAsia" w:eastAsiaTheme="minorEastAsia"/>
                <w:sz w:val="24"/>
                <w:szCs w:val="24"/>
                <w:lang w:eastAsia="zh-CN"/>
              </w:rPr>
              <w:t>CE</w:t>
            </w:r>
            <w:r>
              <w:rPr>
                <w:rFonts w:hint="eastAsia" w:cs="宋体" w:asciiTheme="minorEastAsia" w:hAnsiTheme="minorEastAsia" w:eastAsiaTheme="minorEastAsia"/>
                <w:sz w:val="24"/>
                <w:szCs w:val="24"/>
                <w:lang w:eastAsia="zh-CN"/>
              </w:rPr>
              <w:t>认证、打入欧洲市场；为萨震压缩机升级的节能产品降耗</w:t>
            </w:r>
            <w:r>
              <w:rPr>
                <w:rFonts w:cs="宋体" w:asciiTheme="minorEastAsia" w:hAnsiTheme="minorEastAsia" w:eastAsiaTheme="minorEastAsia"/>
                <w:sz w:val="24"/>
                <w:szCs w:val="24"/>
                <w:lang w:eastAsia="zh-CN"/>
              </w:rPr>
              <w:t>15%</w:t>
            </w:r>
            <w:r>
              <w:rPr>
                <w:rFonts w:hint="eastAsia" w:cs="宋体" w:asciiTheme="minorEastAsia" w:hAnsiTheme="minorEastAsia" w:eastAsiaTheme="minorEastAsia"/>
                <w:sz w:val="24"/>
                <w:szCs w:val="24"/>
                <w:lang w:eastAsia="zh-CN"/>
              </w:rPr>
              <w:t>；为柴孚机器人优化的视觉定位系统已应用于</w:t>
            </w:r>
            <w:r>
              <w:rPr>
                <w:rFonts w:cs="宋体" w:asciiTheme="minorEastAsia" w:hAnsiTheme="minorEastAsia" w:eastAsiaTheme="minorEastAsia"/>
                <w:sz w:val="24"/>
                <w:szCs w:val="24"/>
                <w:lang w:eastAsia="zh-CN"/>
              </w:rPr>
              <w:t>2</w:t>
            </w:r>
            <w:r>
              <w:rPr>
                <w:rFonts w:hint="eastAsia" w:cs="宋体" w:asciiTheme="minorEastAsia" w:hAnsiTheme="minorEastAsia" w:eastAsiaTheme="minorEastAsia"/>
                <w:sz w:val="24"/>
                <w:szCs w:val="24"/>
                <w:lang w:eastAsia="zh-CN"/>
              </w:rPr>
              <w:t>条产线，均产生良好的经济效益。构建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技术培训</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志愿服务</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体系，近三年开展企业培训</w:t>
            </w:r>
            <w:r>
              <w:rPr>
                <w:rFonts w:cs="宋体" w:asciiTheme="minorEastAsia" w:hAnsiTheme="minorEastAsia" w:eastAsiaTheme="minorEastAsia"/>
                <w:sz w:val="24"/>
                <w:szCs w:val="24"/>
                <w:lang w:eastAsia="zh-CN"/>
              </w:rPr>
              <w:t>600</w:t>
            </w:r>
            <w:r>
              <w:rPr>
                <w:rFonts w:hint="eastAsia" w:cs="宋体" w:asciiTheme="minorEastAsia" w:hAnsiTheme="minorEastAsia" w:eastAsiaTheme="minorEastAsia"/>
                <w:sz w:val="24"/>
                <w:szCs w:val="24"/>
                <w:lang w:eastAsia="zh-CN"/>
              </w:rPr>
              <w:t>余人次，组织</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爱车义诊</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服务</w:t>
            </w:r>
            <w:r>
              <w:rPr>
                <w:rFonts w:cs="宋体" w:asciiTheme="minorEastAsia" w:hAnsiTheme="minorEastAsia" w:eastAsiaTheme="minorEastAsia"/>
                <w:sz w:val="24"/>
                <w:szCs w:val="24"/>
                <w:lang w:eastAsia="zh-CN"/>
              </w:rPr>
              <w:t>200</w:t>
            </w:r>
            <w:r>
              <w:rPr>
                <w:rFonts w:hint="eastAsia" w:cs="宋体" w:asciiTheme="minorEastAsia" w:hAnsiTheme="minorEastAsia" w:eastAsiaTheme="minorEastAsia"/>
                <w:sz w:val="24"/>
                <w:szCs w:val="24"/>
                <w:lang w:eastAsia="zh-CN"/>
              </w:rPr>
              <w:t>余车次，以技术服务实效助推产业升级。</w:t>
            </w:r>
          </w:p>
          <w:p w14:paraId="7F28F2B2">
            <w:pPr>
              <w:ind w:firstLine="420" w:firstLineChars="200"/>
              <w:rPr>
                <w:rFonts w:ascii="宋体" w:hAnsi="宋体" w:eastAsia="宋体" w:cs="宋体"/>
                <w:lang w:eastAsia="zh-CN"/>
              </w:rPr>
            </w:pPr>
          </w:p>
          <w:p w14:paraId="411EA6E5">
            <w:pPr>
              <w:ind w:firstLine="420" w:firstLineChars="200"/>
              <w:rPr>
                <w:rFonts w:ascii="宋体" w:hAnsi="宋体" w:eastAsia="宋体" w:cs="宋体"/>
                <w:lang w:eastAsia="zh-CN"/>
              </w:rPr>
            </w:pPr>
          </w:p>
        </w:tc>
      </w:tr>
    </w:tbl>
    <w:p w14:paraId="530A8839">
      <w:pPr>
        <w:rPr>
          <w:lang w:eastAsia="zh-CN"/>
        </w:rPr>
      </w:pPr>
    </w:p>
    <w:p w14:paraId="46CCCF61">
      <w:pPr>
        <w:rPr>
          <w:lang w:eastAsia="zh-CN"/>
        </w:rPr>
        <w:sectPr>
          <w:footerReference r:id="rId5" w:type="default"/>
          <w:pgSz w:w="11906" w:h="16839"/>
          <w:pgMar w:top="991"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44EB7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205" w:type="dxa"/>
          </w:tcPr>
          <w:p w14:paraId="3F3C1CDB">
            <w:pPr>
              <w:spacing w:before="94" w:line="242" w:lineRule="auto"/>
              <w:ind w:left="121" w:right="305"/>
              <w:rPr>
                <w:rFonts w:ascii="宋体" w:hAnsi="宋体" w:eastAsia="宋体" w:cs="宋体"/>
                <w:sz w:val="24"/>
                <w:szCs w:val="24"/>
              </w:rPr>
            </w:pPr>
            <w:r>
              <w:rPr>
                <w:rFonts w:ascii="宋体" w:hAnsi="宋体" w:eastAsia="宋体" w:cs="宋体"/>
                <w:b/>
                <w:bCs/>
                <w:spacing w:val="-1"/>
                <w:sz w:val="24"/>
                <w:szCs w:val="24"/>
                <w:lang w:eastAsia="zh-CN"/>
              </w:rPr>
              <w:t>2.2</w:t>
            </w:r>
            <w:r>
              <w:rPr>
                <w:rFonts w:ascii="宋体" w:hAnsi="宋体" w:eastAsia="宋体" w:cs="宋体"/>
                <w:spacing w:val="-50"/>
                <w:sz w:val="24"/>
                <w:szCs w:val="24"/>
                <w:lang w:eastAsia="zh-CN"/>
              </w:rPr>
              <w:t xml:space="preserve"> </w:t>
            </w:r>
            <w:r>
              <w:rPr>
                <w:rFonts w:ascii="宋体" w:hAnsi="宋体" w:eastAsia="宋体" w:cs="宋体"/>
                <w:b/>
                <w:bCs/>
                <w:spacing w:val="-1"/>
                <w:sz w:val="24"/>
                <w:szCs w:val="24"/>
                <w:lang w:eastAsia="zh-CN"/>
              </w:rPr>
              <w:t>本（专）科教学情况</w:t>
            </w:r>
            <w:r>
              <w:rPr>
                <w:rFonts w:ascii="宋体" w:hAnsi="宋体" w:eastAsia="宋体" w:cs="宋体"/>
                <w:spacing w:val="-1"/>
                <w:sz w:val="24"/>
                <w:szCs w:val="24"/>
                <w:lang w:eastAsia="zh-CN"/>
              </w:rPr>
              <w:t>（在教学中，坚持课程育人，将思想政治</w:t>
            </w:r>
            <w:r>
              <w:rPr>
                <w:rFonts w:ascii="宋体" w:hAnsi="宋体" w:eastAsia="宋体" w:cs="宋体"/>
                <w:spacing w:val="-2"/>
                <w:sz w:val="24"/>
                <w:szCs w:val="24"/>
                <w:lang w:eastAsia="zh-CN"/>
              </w:rPr>
              <w:t>教育有机融入课程的情况和</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成效；在更新 教学内容、改进教学方法中的情况和成效。</w:t>
            </w:r>
            <w:r>
              <w:rPr>
                <w:rFonts w:ascii="宋体" w:hAnsi="宋体" w:eastAsia="宋体" w:cs="宋体"/>
                <w:spacing w:val="-1"/>
                <w:sz w:val="24"/>
                <w:szCs w:val="24"/>
              </w:rPr>
              <w:t>）</w:t>
            </w:r>
          </w:p>
        </w:tc>
      </w:tr>
      <w:tr w14:paraId="57984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3" w:hRule="atLeast"/>
        </w:trPr>
        <w:tc>
          <w:tcPr>
            <w:tcW w:w="10205" w:type="dxa"/>
          </w:tcPr>
          <w:p w14:paraId="18BF2F4F">
            <w:pPr>
              <w:ind w:firstLine="482" w:firstLineChars="200"/>
              <w:rPr>
                <w:rFonts w:cs="宋体" w:asciiTheme="minorEastAsia" w:hAnsiTheme="minorEastAsia" w:eastAsiaTheme="minorEastAsia"/>
                <w:b/>
                <w:sz w:val="24"/>
                <w:szCs w:val="24"/>
                <w:lang w:eastAsia="zh-CN"/>
              </w:rPr>
            </w:pPr>
            <w:bookmarkStart w:id="30" w:name="OLE_LINK58"/>
            <w:r>
              <w:rPr>
                <w:rFonts w:hint="eastAsia" w:cs="宋体" w:asciiTheme="minorEastAsia" w:hAnsiTheme="minorEastAsia" w:eastAsiaTheme="minorEastAsia"/>
                <w:b/>
                <w:sz w:val="24"/>
                <w:szCs w:val="24"/>
                <w:lang w:eastAsia="zh-CN"/>
              </w:rPr>
              <w:t>（一）课程育人：思政教育与专业教学深度融合</w:t>
            </w:r>
          </w:p>
          <w:p w14:paraId="65180708">
            <w:pPr>
              <w:ind w:firstLine="482" w:firstLineChars="200"/>
              <w:rPr>
                <w:rFonts w:cs="宋体" w:asciiTheme="minorEastAsia" w:hAnsiTheme="minorEastAsia" w:eastAsiaTheme="minorEastAsia"/>
                <w:b/>
                <w:sz w:val="24"/>
                <w:szCs w:val="24"/>
                <w:lang w:eastAsia="zh-CN"/>
              </w:rPr>
            </w:pPr>
            <w:r>
              <w:rPr>
                <w:rFonts w:cs="宋体" w:asciiTheme="minorEastAsia" w:hAnsiTheme="minorEastAsia" w:eastAsiaTheme="minorEastAsia"/>
                <w:b/>
                <w:sz w:val="24"/>
                <w:szCs w:val="24"/>
                <w:lang w:eastAsia="zh-CN"/>
              </w:rPr>
              <w:t>1.</w:t>
            </w:r>
            <w:r>
              <w:rPr>
                <w:rFonts w:hint="eastAsia" w:cs="宋体" w:asciiTheme="minorEastAsia" w:hAnsiTheme="minorEastAsia" w:eastAsiaTheme="minorEastAsia"/>
                <w:b/>
                <w:sz w:val="24"/>
                <w:szCs w:val="24"/>
                <w:lang w:eastAsia="zh-CN"/>
              </w:rPr>
              <w:t>构建三阶递进式思政体系</w:t>
            </w:r>
          </w:p>
          <w:p w14:paraId="13D3102F">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以</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做人、做学、做事</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校训为引领，构建三阶人才培养体系。</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做学</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阶段，通过文化传承与法制教育奠定基础；</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做事</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阶段强化职业精神塑造，借助企业产线改造项目培养责任意识；</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做人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阶段以家国情怀培育为核心，引导学生树立</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技艺报国</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信念，获张堰镇“优秀园丁”称号。</w:t>
            </w:r>
          </w:p>
          <w:p w14:paraId="21CB137B">
            <w:pPr>
              <w:ind w:firstLine="482" w:firstLineChars="200"/>
              <w:rPr>
                <w:rFonts w:cs="宋体" w:asciiTheme="minorEastAsia" w:hAnsiTheme="minorEastAsia" w:eastAsiaTheme="minorEastAsia"/>
                <w:b/>
                <w:sz w:val="24"/>
                <w:szCs w:val="24"/>
                <w:lang w:eastAsia="zh-CN"/>
              </w:rPr>
            </w:pPr>
            <w:r>
              <w:rPr>
                <w:rFonts w:cs="宋体" w:asciiTheme="minorEastAsia" w:hAnsiTheme="minorEastAsia" w:eastAsiaTheme="minorEastAsia"/>
                <w:b/>
                <w:sz w:val="24"/>
                <w:szCs w:val="24"/>
                <w:lang w:eastAsia="zh-CN"/>
              </w:rPr>
              <w:t>2.</w:t>
            </w:r>
            <w:r>
              <w:rPr>
                <w:rFonts w:hint="eastAsia" w:cs="宋体" w:asciiTheme="minorEastAsia" w:hAnsiTheme="minorEastAsia" w:eastAsiaTheme="minorEastAsia"/>
                <w:b/>
                <w:sz w:val="24"/>
                <w:szCs w:val="24"/>
                <w:lang w:eastAsia="zh-CN"/>
              </w:rPr>
              <w:t>打造课程思政育人特色</w:t>
            </w:r>
          </w:p>
          <w:p w14:paraId="35E3619C">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牵头建设市级高水平高职专业群（智能制造工程技术专业群）和市级示范性专业教学资源库（汽车服务工程技术专业资源库），将思政目标嵌入专业建设核心，编制形成课程思政指南。在《汽车理论》教学中，引导学生在攻克知识难点时，体悟</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家国情怀与文化自信、工匠精神与创新精神、社会责任感与职业担当</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三大思政元素，凝练出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以项目为依托、以课程重难点为载体，学思践悟、知行合一</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的育人特色，获第二届上海市课程思政教学设计展示活动二等奖。</w:t>
            </w:r>
          </w:p>
          <w:p w14:paraId="65EBEC52">
            <w:pPr>
              <w:ind w:firstLine="482" w:firstLineChars="200"/>
              <w:rPr>
                <w:rFonts w:cs="宋体" w:asciiTheme="minorEastAsia" w:hAnsiTheme="minorEastAsia" w:eastAsiaTheme="minorEastAsia"/>
                <w:b/>
                <w:sz w:val="24"/>
                <w:szCs w:val="24"/>
                <w:lang w:eastAsia="zh-CN"/>
              </w:rPr>
            </w:pPr>
            <w:r>
              <w:rPr>
                <w:rFonts w:cs="宋体" w:asciiTheme="minorEastAsia" w:hAnsiTheme="minorEastAsia" w:eastAsiaTheme="minorEastAsia"/>
                <w:b/>
                <w:sz w:val="24"/>
                <w:szCs w:val="24"/>
                <w:lang w:eastAsia="zh-CN"/>
              </w:rPr>
              <w:t>3.</w:t>
            </w:r>
            <w:bookmarkStart w:id="31" w:name="OLE_LINK80"/>
            <w:bookmarkStart w:id="32" w:name="OLE_LINK81"/>
            <w:r>
              <w:rPr>
                <w:rFonts w:hint="eastAsia" w:cs="宋体" w:asciiTheme="minorEastAsia" w:hAnsiTheme="minorEastAsia" w:eastAsiaTheme="minorEastAsia"/>
                <w:b/>
                <w:sz w:val="24"/>
                <w:szCs w:val="24"/>
                <w:lang w:eastAsia="zh-CN"/>
              </w:rPr>
              <w:t>创新思政浸润与实践育人</w:t>
            </w:r>
          </w:p>
          <w:bookmarkEnd w:id="31"/>
          <w:bookmarkEnd w:id="32"/>
          <w:p w14:paraId="35E9EDE0">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推动企业真实项目转化为教学案例，在</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机器人智能焊接系统</w:t>
            </w:r>
            <w:r>
              <w:rPr>
                <w:rFonts w:cs="宋体" w:asciiTheme="minorEastAsia" w:hAnsiTheme="minorEastAsia" w:eastAsiaTheme="minorEastAsia"/>
                <w:sz w:val="24"/>
                <w:szCs w:val="24"/>
                <w:lang w:eastAsia="zh-CN"/>
              </w:rPr>
              <w:t>”等项目</w:t>
            </w:r>
            <w:r>
              <w:rPr>
                <w:rFonts w:hint="eastAsia" w:cs="宋体" w:asciiTheme="minorEastAsia" w:hAnsiTheme="minorEastAsia" w:eastAsiaTheme="minorEastAsia"/>
                <w:sz w:val="24"/>
                <w:szCs w:val="24"/>
                <w:lang w:eastAsia="zh-CN"/>
              </w:rPr>
              <w:t>研发中引导学生协作攻克技术难题，培育团队协作与创新精神，实现实践育人与思政浸润的有机融合。</w:t>
            </w:r>
            <w:bookmarkStart w:id="33" w:name="OLE_LINK3"/>
            <w:r>
              <w:rPr>
                <w:rFonts w:hint="eastAsia" w:cs="宋体" w:asciiTheme="minorEastAsia" w:hAnsiTheme="minorEastAsia" w:eastAsiaTheme="minorEastAsia"/>
                <w:sz w:val="24"/>
                <w:szCs w:val="24"/>
                <w:lang w:eastAsia="zh-CN"/>
              </w:rPr>
              <w:t>开展《智启安全，筑梦未来》</w:t>
            </w:r>
            <w:r>
              <w:rPr>
                <w:rFonts w:cs="宋体" w:asciiTheme="minorEastAsia" w:hAnsiTheme="minorEastAsia" w:eastAsiaTheme="minorEastAsia"/>
                <w:sz w:val="24"/>
                <w:szCs w:val="24"/>
                <w:lang w:eastAsia="zh-CN"/>
              </w:rPr>
              <w:t xml:space="preserve">安全生产培训进企业活动，开发VR </w:t>
            </w:r>
            <w:r>
              <w:rPr>
                <w:rFonts w:hint="eastAsia" w:cs="宋体" w:asciiTheme="minorEastAsia" w:hAnsiTheme="minorEastAsia" w:eastAsiaTheme="minorEastAsia"/>
                <w:sz w:val="24"/>
                <w:szCs w:val="24"/>
                <w:lang w:eastAsia="zh-CN"/>
              </w:rPr>
              <w:t>消防演练案例库，融入</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安全至上</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理念，获上海市高校非学历教育优秀案例三等奖。组织</w:t>
            </w:r>
            <w:r>
              <w:rPr>
                <w:rFonts w:cs="宋体" w:asciiTheme="minorEastAsia" w:hAnsiTheme="minorEastAsia" w:eastAsiaTheme="minorEastAsia"/>
                <w:sz w:val="24"/>
                <w:szCs w:val="24"/>
                <w:lang w:eastAsia="zh-CN"/>
              </w:rPr>
              <w:t>“</w:t>
            </w:r>
            <w:bookmarkStart w:id="34" w:name="OLE_LINK77"/>
            <w:bookmarkStart w:id="35" w:name="OLE_LINK78"/>
            <w:r>
              <w:rPr>
                <w:rFonts w:hint="eastAsia" w:cs="宋体" w:asciiTheme="minorEastAsia" w:hAnsiTheme="minorEastAsia" w:eastAsiaTheme="minorEastAsia"/>
                <w:sz w:val="24"/>
                <w:szCs w:val="24"/>
                <w:lang w:eastAsia="zh-CN"/>
              </w:rPr>
              <w:t>金秋田野</w:t>
            </w:r>
            <w:bookmarkEnd w:id="34"/>
            <w:bookmarkEnd w:id="35"/>
            <w:r>
              <w:rPr>
                <w:rFonts w:hint="eastAsia" w:cs="宋体" w:asciiTheme="minorEastAsia" w:hAnsiTheme="minorEastAsia" w:eastAsiaTheme="minorEastAsia"/>
                <w:sz w:val="24"/>
                <w:szCs w:val="24"/>
                <w:lang w:eastAsia="zh-CN"/>
              </w:rPr>
              <w:t>实践，</w:t>
            </w:r>
            <w:r>
              <w:rPr>
                <w:rFonts w:cs="宋体" w:asciiTheme="minorEastAsia" w:hAnsiTheme="minorEastAsia" w:eastAsiaTheme="minorEastAsia"/>
                <w:sz w:val="24"/>
                <w:szCs w:val="24"/>
                <w:lang w:eastAsia="zh-CN"/>
              </w:rPr>
              <w:t>畅谈乡村振兴”活动</w:t>
            </w:r>
            <w:r>
              <w:rPr>
                <w:rFonts w:hint="eastAsia" w:cs="宋体" w:asciiTheme="minorEastAsia" w:hAnsiTheme="minorEastAsia" w:eastAsiaTheme="minorEastAsia"/>
                <w:sz w:val="24"/>
                <w:szCs w:val="24"/>
                <w:lang w:eastAsia="zh-CN"/>
              </w:rPr>
              <w:t>，实现思政教育从课堂到社会的延伸。</w:t>
            </w:r>
          </w:p>
          <w:bookmarkEnd w:id="33"/>
          <w:p w14:paraId="3E2FCE5E">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4</w:t>
            </w:r>
            <w:r>
              <w:rPr>
                <w:rFonts w:cs="宋体" w:asciiTheme="minorEastAsia" w:hAnsiTheme="minorEastAsia" w:eastAsiaTheme="minorEastAsia"/>
                <w:b/>
                <w:sz w:val="24"/>
                <w:szCs w:val="24"/>
                <w:lang w:eastAsia="zh-CN"/>
              </w:rPr>
              <w:t>.</w:t>
            </w:r>
            <w:r>
              <w:rPr>
                <w:rFonts w:hint="eastAsia" w:cs="宋体" w:asciiTheme="minorEastAsia" w:hAnsiTheme="minorEastAsia" w:eastAsiaTheme="minorEastAsia"/>
                <w:b/>
                <w:sz w:val="24"/>
                <w:szCs w:val="24"/>
                <w:lang w:eastAsia="zh-CN"/>
              </w:rPr>
              <w:t>双师型团队引领思政育人提质</w:t>
            </w:r>
          </w:p>
          <w:p w14:paraId="0902E874">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作为教育部新时代职业学校名师及上海市名师工作室主持人，构建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带徒传技</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项目研发</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培养体系，指导团队成员获市级教学能力比赛一等奖、指导学生获世界职业技能比赛金奖，带领团队获上海市教学能力比赛三等奖，指导青年教师开发市级课程思政示范课程。</w:t>
            </w:r>
          </w:p>
          <w:p w14:paraId="416A314E">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（二）教学革新：教学内容与方法的迭代实践</w:t>
            </w:r>
          </w:p>
          <w:p w14:paraId="366DA2A6">
            <w:pPr>
              <w:ind w:firstLine="482" w:firstLineChars="200"/>
              <w:rPr>
                <w:rFonts w:cs="宋体" w:asciiTheme="minorEastAsia" w:hAnsiTheme="minorEastAsia" w:eastAsiaTheme="minorEastAsia"/>
                <w:b/>
                <w:sz w:val="24"/>
                <w:szCs w:val="24"/>
                <w:lang w:eastAsia="zh-CN"/>
              </w:rPr>
            </w:pPr>
            <w:r>
              <w:rPr>
                <w:rFonts w:cs="宋体" w:asciiTheme="minorEastAsia" w:hAnsiTheme="minorEastAsia" w:eastAsiaTheme="minorEastAsia"/>
                <w:b/>
                <w:sz w:val="24"/>
                <w:szCs w:val="24"/>
                <w:lang w:eastAsia="zh-CN"/>
              </w:rPr>
              <w:t>1.</w:t>
            </w:r>
            <w:r>
              <w:rPr>
                <w:rFonts w:hint="eastAsia" w:cs="宋体" w:asciiTheme="minorEastAsia" w:hAnsiTheme="minorEastAsia" w:eastAsiaTheme="minorEastAsia"/>
                <w:b/>
                <w:sz w:val="24"/>
                <w:szCs w:val="24"/>
                <w:lang w:eastAsia="zh-CN"/>
              </w:rPr>
              <w:t>活页式教材改革激活课堂生态</w:t>
            </w:r>
          </w:p>
          <w:p w14:paraId="38C9CCD2">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针对职业本科教材缺失、滞后问题，主编《新能源汽车结构与控制》新型活页教材，引入企业最新技术，邀请行业专家参与教材编写，设置</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企业工程师专栏</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，以</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动力电池热管理</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等真实难题驱动项目化教学，实现教学内容与产业技术同步更新，形成</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课堂</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车间</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企业</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育人链。</w:t>
            </w:r>
          </w:p>
          <w:p w14:paraId="15AAA65D">
            <w:pPr>
              <w:ind w:firstLine="482" w:firstLineChars="200"/>
              <w:rPr>
                <w:rFonts w:cs="宋体" w:asciiTheme="minorEastAsia" w:hAnsiTheme="minorEastAsia" w:eastAsiaTheme="minorEastAsia"/>
                <w:b/>
                <w:sz w:val="24"/>
                <w:szCs w:val="24"/>
                <w:lang w:eastAsia="zh-CN"/>
              </w:rPr>
            </w:pPr>
            <w:r>
              <w:rPr>
                <w:rFonts w:cs="宋体" w:asciiTheme="minorEastAsia" w:hAnsiTheme="minorEastAsia" w:eastAsiaTheme="minorEastAsia"/>
                <w:b/>
                <w:sz w:val="24"/>
                <w:szCs w:val="24"/>
                <w:lang w:eastAsia="zh-CN"/>
              </w:rPr>
              <w:t>2.“</w:t>
            </w:r>
            <w:r>
              <w:rPr>
                <w:rFonts w:hint="eastAsia" w:cs="宋体" w:asciiTheme="minorEastAsia" w:hAnsiTheme="minorEastAsia" w:eastAsiaTheme="minorEastAsia"/>
                <w:b/>
                <w:sz w:val="24"/>
                <w:szCs w:val="24"/>
                <w:lang w:eastAsia="zh-CN"/>
              </w:rPr>
              <w:t>项目化</w:t>
            </w:r>
            <w:r>
              <w:rPr>
                <w:rFonts w:cs="宋体" w:asciiTheme="minorEastAsia" w:hAnsiTheme="minorEastAsia" w:eastAsiaTheme="minorEastAsia"/>
                <w:b/>
                <w:sz w:val="24"/>
                <w:szCs w:val="24"/>
                <w:lang w:eastAsia="zh-CN"/>
              </w:rPr>
              <w:t>+</w:t>
            </w:r>
            <w:r>
              <w:rPr>
                <w:rFonts w:hint="eastAsia" w:cs="宋体" w:asciiTheme="minorEastAsia" w:hAnsiTheme="minorEastAsia" w:eastAsiaTheme="minorEastAsia"/>
                <w:b/>
                <w:sz w:val="24"/>
                <w:szCs w:val="24"/>
                <w:lang w:eastAsia="zh-CN"/>
              </w:rPr>
              <w:t>案例式</w:t>
            </w:r>
            <w:r>
              <w:rPr>
                <w:rFonts w:cs="宋体" w:asciiTheme="minorEastAsia" w:hAnsiTheme="minorEastAsia" w:eastAsiaTheme="minorEastAsia"/>
                <w:b/>
                <w:sz w:val="24"/>
                <w:szCs w:val="24"/>
                <w:lang w:eastAsia="zh-CN"/>
              </w:rPr>
              <w:t>”</w:t>
            </w:r>
            <w:r>
              <w:rPr>
                <w:rFonts w:hint="eastAsia" w:cs="宋体" w:asciiTheme="minorEastAsia" w:hAnsiTheme="minorEastAsia" w:eastAsiaTheme="minorEastAsia"/>
                <w:b/>
                <w:sz w:val="24"/>
                <w:szCs w:val="24"/>
                <w:lang w:eastAsia="zh-CN"/>
              </w:rPr>
              <w:t>教学模式创新</w:t>
            </w:r>
          </w:p>
          <w:p w14:paraId="04F08C10">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打破传统教学框架，推行</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项目化</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案例式</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改革，构建</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课证融通</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课程体系与</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实景实操</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实训环境。将企业产线改造、产品设计等作为毕业论文选题，如上海航浩汽车零部件公司焊接工艺优化项目，促进专业设置与产业需求对接。</w:t>
            </w:r>
          </w:p>
          <w:bookmarkEnd w:id="30"/>
          <w:p w14:paraId="2D206CD0">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3.</w:t>
            </w:r>
            <w:r>
              <w:rPr>
                <w:rFonts w:cs="宋体" w:asciiTheme="minorEastAsia" w:hAnsiTheme="minorEastAsia" w:eastAsiaTheme="minorEastAsia"/>
                <w:b/>
                <w:sz w:val="24"/>
                <w:szCs w:val="24"/>
                <w:lang w:eastAsia="zh-CN"/>
              </w:rPr>
              <w:t>赛教融合赋能实践能力跃升</w:t>
            </w:r>
          </w:p>
          <w:p w14:paraId="3B5EE5D2">
            <w:pPr>
              <w:ind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以学科竞赛为重要抓手，深度融合教学与实践，带领学生征战“挑战杯”“互联网 +”等国家级、</w:t>
            </w:r>
            <w:r>
              <w:rPr>
                <w:rFonts w:hint="eastAsia" w:cs="宋体" w:asciiTheme="minorEastAsia" w:hAnsiTheme="minorEastAsia" w:eastAsiaTheme="minorEastAsia"/>
                <w:sz w:val="24"/>
                <w:szCs w:val="24"/>
                <w:lang w:eastAsia="zh-CN"/>
              </w:rPr>
              <w:t>市</w:t>
            </w:r>
            <w:r>
              <w:rPr>
                <w:rFonts w:cs="宋体" w:asciiTheme="minorEastAsia" w:hAnsiTheme="minorEastAsia" w:eastAsiaTheme="minorEastAsia"/>
                <w:sz w:val="24"/>
                <w:szCs w:val="24"/>
                <w:lang w:eastAsia="zh-CN"/>
              </w:rPr>
              <w:t>级创新创业赛事。聚焦企业真实技术需求与行业“卡脖子”难题，通过“理论学习—问题拆解—方案研发—成果落地”的闭环培养模式，引导学生将专业知识转化为创新思维与实践能力，在解决实际问题中实现能力突破，累计斩获</w:t>
            </w:r>
            <w:r>
              <w:rPr>
                <w:rFonts w:hint="eastAsia" w:cs="宋体" w:asciiTheme="minorEastAsia" w:hAnsiTheme="minorEastAsia" w:eastAsiaTheme="minorEastAsia"/>
                <w:sz w:val="24"/>
                <w:szCs w:val="24"/>
                <w:lang w:eastAsia="zh-CN"/>
              </w:rPr>
              <w:t>市</w:t>
            </w:r>
            <w:r>
              <w:rPr>
                <w:rFonts w:cs="宋体" w:asciiTheme="minorEastAsia" w:hAnsiTheme="minorEastAsia" w:eastAsiaTheme="minorEastAsia"/>
                <w:sz w:val="24"/>
                <w:szCs w:val="24"/>
                <w:lang w:eastAsia="zh-CN"/>
              </w:rPr>
              <w:t>级奖项5项。</w:t>
            </w:r>
          </w:p>
          <w:p w14:paraId="09760FE4">
            <w:pPr>
              <w:spacing w:before="68" w:line="388" w:lineRule="auto"/>
              <w:ind w:left="73" w:right="154" w:firstLine="423"/>
              <w:jc w:val="both"/>
              <w:rPr>
                <w:rFonts w:ascii="宋体" w:hAnsi="宋体" w:eastAsia="宋体" w:cs="宋体"/>
                <w:lang w:eastAsia="zh-CN"/>
              </w:rPr>
            </w:pPr>
          </w:p>
          <w:p w14:paraId="434FB4F0">
            <w:pPr>
              <w:spacing w:before="68" w:line="388" w:lineRule="auto"/>
              <w:ind w:left="73" w:right="154" w:firstLine="423"/>
              <w:jc w:val="both"/>
              <w:rPr>
                <w:rFonts w:ascii="宋体" w:hAnsi="宋体" w:eastAsia="宋体" w:cs="宋体"/>
                <w:lang w:eastAsia="zh-CN"/>
              </w:rPr>
            </w:pPr>
          </w:p>
        </w:tc>
      </w:tr>
    </w:tbl>
    <w:p w14:paraId="6793CFED">
      <w:pPr>
        <w:rPr>
          <w:lang w:eastAsia="zh-CN"/>
        </w:rPr>
      </w:pPr>
    </w:p>
    <w:p w14:paraId="4DF969A9">
      <w:pPr>
        <w:rPr>
          <w:lang w:eastAsia="zh-CN"/>
        </w:rPr>
        <w:sectPr>
          <w:footerReference r:id="rId6" w:type="default"/>
          <w:pgSz w:w="11906" w:h="16839"/>
          <w:pgMar w:top="991" w:right="845" w:bottom="375" w:left="845" w:header="0" w:footer="114" w:gutter="0"/>
          <w:cols w:space="720" w:num="1"/>
        </w:sectPr>
      </w:pPr>
    </w:p>
    <w:p w14:paraId="2E6D02DD">
      <w:pPr>
        <w:pStyle w:val="3"/>
        <w:spacing w:before="55" w:line="219" w:lineRule="auto"/>
        <w:ind w:left="131"/>
        <w:outlineLvl w:val="3"/>
        <w:rPr>
          <w:sz w:val="28"/>
          <w:szCs w:val="28"/>
          <w:lang w:eastAsia="zh-CN"/>
        </w:rPr>
      </w:pPr>
      <w:r>
        <w:rPr>
          <w:b/>
          <w:bCs/>
          <w:spacing w:val="-7"/>
          <w:sz w:val="28"/>
          <w:szCs w:val="28"/>
          <w:lang w:eastAsia="zh-CN"/>
        </w:rPr>
        <w:t>2.3</w:t>
      </w:r>
      <w:r>
        <w:rPr>
          <w:spacing w:val="16"/>
          <w:sz w:val="28"/>
          <w:szCs w:val="28"/>
          <w:lang w:eastAsia="zh-CN"/>
        </w:rPr>
        <w:t xml:space="preserve"> </w:t>
      </w:r>
      <w:r>
        <w:rPr>
          <w:b/>
          <w:bCs/>
          <w:spacing w:val="-7"/>
          <w:sz w:val="28"/>
          <w:szCs w:val="28"/>
          <w:lang w:eastAsia="zh-CN"/>
        </w:rPr>
        <w:t>人才培养</w:t>
      </w:r>
    </w:p>
    <w:p w14:paraId="14297846">
      <w:pPr>
        <w:pStyle w:val="3"/>
        <w:spacing w:before="298" w:line="219" w:lineRule="auto"/>
        <w:ind w:left="125"/>
        <w:rPr>
          <w:sz w:val="24"/>
          <w:szCs w:val="24"/>
          <w:lang w:eastAsia="zh-CN"/>
        </w:rPr>
      </w:pPr>
      <w:r>
        <w:rPr>
          <w:b/>
          <w:bCs/>
          <w:spacing w:val="-6"/>
          <w:sz w:val="24"/>
          <w:szCs w:val="24"/>
          <w:lang w:eastAsia="zh-CN"/>
        </w:rPr>
        <w:t>本科开设课程</w:t>
      </w:r>
      <w:r>
        <w:rPr>
          <w:b/>
          <w:bCs/>
          <w:spacing w:val="-1"/>
          <w:sz w:val="24"/>
          <w:szCs w:val="24"/>
          <w:lang w:eastAsia="zh-CN"/>
        </w:rPr>
        <w:t>：</w:t>
      </w:r>
      <w:r>
        <w:rPr>
          <w:spacing w:val="-1"/>
          <w:sz w:val="24"/>
          <w:szCs w:val="24"/>
          <w:lang w:eastAsia="zh-CN"/>
        </w:rPr>
        <w:t>（</w:t>
      </w:r>
      <w:r>
        <w:rPr>
          <w:spacing w:val="-6"/>
          <w:sz w:val="24"/>
          <w:szCs w:val="24"/>
          <w:lang w:eastAsia="zh-CN"/>
        </w:rPr>
        <w:t>不超过</w:t>
      </w:r>
      <w:r>
        <w:rPr>
          <w:spacing w:val="-24"/>
          <w:sz w:val="24"/>
          <w:szCs w:val="24"/>
          <w:lang w:eastAsia="zh-CN"/>
        </w:rPr>
        <w:t xml:space="preserve"> </w:t>
      </w:r>
      <w:r>
        <w:rPr>
          <w:spacing w:val="-6"/>
          <w:sz w:val="24"/>
          <w:szCs w:val="24"/>
          <w:lang w:eastAsia="zh-CN"/>
        </w:rPr>
        <w:t>10</w:t>
      </w:r>
      <w:r>
        <w:rPr>
          <w:spacing w:val="-47"/>
          <w:sz w:val="24"/>
          <w:szCs w:val="24"/>
          <w:lang w:eastAsia="zh-CN"/>
        </w:rPr>
        <w:t xml:space="preserve"> </w:t>
      </w:r>
      <w:r>
        <w:rPr>
          <w:spacing w:val="-6"/>
          <w:sz w:val="24"/>
          <w:szCs w:val="24"/>
          <w:lang w:eastAsia="zh-CN"/>
        </w:rPr>
        <w:t>项）</w:t>
      </w:r>
    </w:p>
    <w:p w14:paraId="1E26CEE8">
      <w:pPr>
        <w:pStyle w:val="3"/>
        <w:spacing w:before="127" w:line="219" w:lineRule="auto"/>
        <w:ind w:left="122"/>
        <w:rPr>
          <w:sz w:val="21"/>
          <w:szCs w:val="21"/>
          <w:lang w:eastAsia="zh-CN"/>
        </w:rPr>
      </w:pPr>
      <w:r>
        <w:rPr>
          <w:spacing w:val="-2"/>
          <w:sz w:val="21"/>
          <w:szCs w:val="21"/>
          <w:lang w:eastAsia="zh-CN"/>
        </w:rPr>
        <w:t>近五年，候选人为本科生讲授</w:t>
      </w:r>
      <w:r>
        <w:rPr>
          <w:spacing w:val="38"/>
          <w:sz w:val="21"/>
          <w:szCs w:val="21"/>
          <w:u w:val="single"/>
          <w:lang w:eastAsia="zh-CN"/>
        </w:rPr>
        <w:t xml:space="preserve"> </w:t>
      </w:r>
      <w:r>
        <w:rPr>
          <w:rFonts w:hint="eastAsia"/>
          <w:spacing w:val="38"/>
          <w:sz w:val="21"/>
          <w:szCs w:val="21"/>
          <w:u w:val="single"/>
          <w:lang w:eastAsia="zh-CN"/>
        </w:rPr>
        <w:t xml:space="preserve">9 </w:t>
      </w:r>
      <w:r>
        <w:rPr>
          <w:spacing w:val="-2"/>
          <w:sz w:val="21"/>
          <w:szCs w:val="21"/>
          <w:lang w:eastAsia="zh-CN"/>
        </w:rPr>
        <w:t>门课程，总计</w:t>
      </w:r>
      <w:r>
        <w:rPr>
          <w:rFonts w:hint="eastAsia"/>
          <w:spacing w:val="-2"/>
          <w:sz w:val="21"/>
          <w:szCs w:val="21"/>
          <w:u w:val="single"/>
          <w:lang w:eastAsia="zh-CN"/>
        </w:rPr>
        <w:t xml:space="preserve"> 620 </w:t>
      </w:r>
      <w:r>
        <w:rPr>
          <w:spacing w:val="-2"/>
          <w:sz w:val="21"/>
          <w:szCs w:val="21"/>
          <w:u w:val="single"/>
          <w:lang w:eastAsia="zh-CN"/>
        </w:rPr>
        <w:t xml:space="preserve"> </w:t>
      </w:r>
      <w:r>
        <w:rPr>
          <w:spacing w:val="-2"/>
          <w:sz w:val="21"/>
          <w:szCs w:val="21"/>
          <w:lang w:eastAsia="zh-CN"/>
        </w:rPr>
        <w:t>学时，共有</w:t>
      </w:r>
      <w:r>
        <w:rPr>
          <w:spacing w:val="13"/>
          <w:sz w:val="21"/>
          <w:szCs w:val="21"/>
          <w:u w:val="single"/>
          <w:lang w:eastAsia="zh-CN"/>
        </w:rPr>
        <w:t xml:space="preserve"> </w:t>
      </w:r>
      <w:r>
        <w:rPr>
          <w:rFonts w:hint="eastAsia"/>
          <w:spacing w:val="13"/>
          <w:sz w:val="21"/>
          <w:szCs w:val="21"/>
          <w:u w:val="single"/>
          <w:lang w:eastAsia="zh-CN"/>
        </w:rPr>
        <w:t>583</w:t>
      </w:r>
      <w:r>
        <w:rPr>
          <w:rFonts w:hint="eastAsia"/>
          <w:spacing w:val="-2"/>
          <w:sz w:val="21"/>
          <w:szCs w:val="21"/>
          <w:u w:val="single"/>
          <w:lang w:eastAsia="zh-CN"/>
        </w:rPr>
        <w:t xml:space="preserve"> </w:t>
      </w:r>
      <w:r>
        <w:rPr>
          <w:spacing w:val="-2"/>
          <w:sz w:val="21"/>
          <w:szCs w:val="21"/>
          <w:u w:val="single"/>
          <w:lang w:eastAsia="zh-CN"/>
        </w:rPr>
        <w:t xml:space="preserve"> </w:t>
      </w:r>
      <w:r>
        <w:rPr>
          <w:spacing w:val="-2"/>
          <w:sz w:val="21"/>
          <w:szCs w:val="21"/>
          <w:lang w:eastAsia="zh-CN"/>
        </w:rPr>
        <w:t>人次选学。</w:t>
      </w:r>
    </w:p>
    <w:p w14:paraId="095B5F89">
      <w:pPr>
        <w:spacing w:line="53" w:lineRule="exact"/>
        <w:rPr>
          <w:lang w:eastAsia="zh-CN"/>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692"/>
        <w:gridCol w:w="708"/>
        <w:gridCol w:w="991"/>
        <w:gridCol w:w="849"/>
        <w:gridCol w:w="1134"/>
        <w:gridCol w:w="1134"/>
        <w:gridCol w:w="992"/>
        <w:gridCol w:w="995"/>
      </w:tblGrid>
      <w:tr w14:paraId="4EEA7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15" w:type="dxa"/>
          </w:tcPr>
          <w:p w14:paraId="4349B972">
            <w:pPr>
              <w:spacing w:before="264" w:line="221" w:lineRule="auto"/>
              <w:ind w:left="147"/>
              <w:rPr>
                <w:rFonts w:ascii="宋体" w:hAnsi="宋体" w:eastAsia="宋体" w:cs="宋体"/>
              </w:rPr>
            </w:pPr>
            <w:r>
              <w:rPr>
                <w:rFonts w:ascii="宋体" w:hAnsi="宋体" w:eastAsia="宋体" w:cs="宋体"/>
                <w:b/>
                <w:bCs/>
                <w:spacing w:val="-5"/>
              </w:rPr>
              <w:t>序号</w:t>
            </w:r>
          </w:p>
        </w:tc>
        <w:tc>
          <w:tcPr>
            <w:tcW w:w="2692" w:type="dxa"/>
          </w:tcPr>
          <w:p w14:paraId="6720F737">
            <w:pPr>
              <w:spacing w:before="265" w:line="220" w:lineRule="auto"/>
              <w:ind w:left="925"/>
              <w:rPr>
                <w:rFonts w:ascii="宋体" w:hAnsi="宋体" w:eastAsia="宋体" w:cs="宋体"/>
              </w:rPr>
            </w:pPr>
            <w:r>
              <w:rPr>
                <w:rFonts w:ascii="宋体" w:hAnsi="宋体" w:eastAsia="宋体" w:cs="宋体"/>
                <w:b/>
                <w:bCs/>
                <w:spacing w:val="-4"/>
              </w:rPr>
              <w:t>课程名称</w:t>
            </w:r>
          </w:p>
        </w:tc>
        <w:tc>
          <w:tcPr>
            <w:tcW w:w="708" w:type="dxa"/>
          </w:tcPr>
          <w:p w14:paraId="00B30478">
            <w:pPr>
              <w:spacing w:before="264" w:line="220" w:lineRule="auto"/>
              <w:ind w:left="45"/>
              <w:rPr>
                <w:rFonts w:ascii="宋体" w:hAnsi="宋体" w:eastAsia="宋体" w:cs="宋体"/>
              </w:rPr>
            </w:pPr>
            <w:r>
              <w:rPr>
                <w:rFonts w:ascii="宋体" w:hAnsi="宋体" w:eastAsia="宋体" w:cs="宋体"/>
                <w:b/>
                <w:bCs/>
                <w:spacing w:val="-5"/>
              </w:rPr>
              <w:t>学期数</w:t>
            </w:r>
          </w:p>
        </w:tc>
        <w:tc>
          <w:tcPr>
            <w:tcW w:w="991" w:type="dxa"/>
          </w:tcPr>
          <w:p w14:paraId="37AC4DD5">
            <w:pPr>
              <w:spacing w:before="264" w:line="220" w:lineRule="auto"/>
              <w:ind w:left="84"/>
              <w:rPr>
                <w:rFonts w:ascii="宋体" w:hAnsi="宋体" w:eastAsia="宋体" w:cs="宋体"/>
              </w:rPr>
            </w:pPr>
            <w:r>
              <w:rPr>
                <w:rFonts w:ascii="宋体" w:hAnsi="宋体" w:eastAsia="宋体" w:cs="宋体"/>
                <w:b/>
                <w:bCs/>
                <w:spacing w:val="-5"/>
              </w:rPr>
              <w:t>总学时数</w:t>
            </w:r>
          </w:p>
        </w:tc>
        <w:tc>
          <w:tcPr>
            <w:tcW w:w="849" w:type="dxa"/>
          </w:tcPr>
          <w:p w14:paraId="5BDEBD4B">
            <w:pPr>
              <w:spacing w:before="108" w:line="221" w:lineRule="auto"/>
              <w:jc w:val="right"/>
              <w:rPr>
                <w:rFonts w:ascii="宋体" w:hAnsi="宋体" w:eastAsia="宋体" w:cs="宋体"/>
              </w:rPr>
            </w:pPr>
            <w:r>
              <w:rPr>
                <w:rFonts w:ascii="宋体" w:hAnsi="宋体" w:eastAsia="宋体" w:cs="宋体"/>
                <w:b/>
                <w:bCs/>
                <w:spacing w:val="-5"/>
              </w:rPr>
              <w:t>选学总人</w:t>
            </w:r>
          </w:p>
          <w:p w14:paraId="072BEC7B">
            <w:pPr>
              <w:spacing w:before="60" w:line="220" w:lineRule="auto"/>
              <w:ind w:left="329"/>
              <w:rPr>
                <w:rFonts w:ascii="宋体" w:hAnsi="宋体" w:eastAsia="宋体" w:cs="宋体"/>
              </w:rPr>
            </w:pPr>
            <w:r>
              <w:rPr>
                <w:rFonts w:ascii="宋体" w:hAnsi="宋体" w:eastAsia="宋体" w:cs="宋体"/>
                <w:b/>
                <w:bCs/>
                <w:spacing w:val="-3"/>
              </w:rPr>
              <w:t>次</w:t>
            </w:r>
          </w:p>
        </w:tc>
        <w:tc>
          <w:tcPr>
            <w:tcW w:w="1134" w:type="dxa"/>
          </w:tcPr>
          <w:p w14:paraId="7EA1A82C">
            <w:pPr>
              <w:spacing w:before="109" w:line="220" w:lineRule="auto"/>
              <w:ind w:left="51"/>
              <w:rPr>
                <w:rFonts w:ascii="宋体" w:hAnsi="宋体" w:eastAsia="宋体" w:cs="宋体"/>
              </w:rPr>
            </w:pPr>
            <w:r>
              <w:rPr>
                <w:rFonts w:ascii="宋体" w:hAnsi="宋体" w:eastAsia="宋体" w:cs="宋体"/>
                <w:b/>
                <w:bCs/>
                <w:spacing w:val="-5"/>
              </w:rPr>
              <w:t>是否为核心</w:t>
            </w:r>
          </w:p>
          <w:p w14:paraId="27B0D496">
            <w:pPr>
              <w:spacing w:before="61" w:line="220" w:lineRule="auto"/>
              <w:ind w:left="361"/>
              <w:rPr>
                <w:rFonts w:ascii="宋体" w:hAnsi="宋体" w:eastAsia="宋体" w:cs="宋体"/>
              </w:rPr>
            </w:pPr>
            <w:r>
              <w:rPr>
                <w:rFonts w:ascii="宋体" w:hAnsi="宋体" w:eastAsia="宋体" w:cs="宋体"/>
                <w:b/>
                <w:bCs/>
                <w:spacing w:val="-5"/>
              </w:rPr>
              <w:t>课程</w:t>
            </w:r>
          </w:p>
        </w:tc>
        <w:tc>
          <w:tcPr>
            <w:tcW w:w="1134" w:type="dxa"/>
          </w:tcPr>
          <w:p w14:paraId="724BCD34">
            <w:pPr>
              <w:spacing w:before="108" w:line="219" w:lineRule="auto"/>
              <w:ind w:left="52"/>
              <w:rPr>
                <w:rFonts w:ascii="宋体" w:hAnsi="宋体" w:eastAsia="宋体" w:cs="宋体"/>
              </w:rPr>
            </w:pPr>
            <w:r>
              <w:rPr>
                <w:rFonts w:ascii="宋体" w:hAnsi="宋体" w:eastAsia="宋体" w:cs="宋体"/>
                <w:b/>
                <w:bCs/>
                <w:spacing w:val="-5"/>
              </w:rPr>
              <w:t>是否为精品</w:t>
            </w:r>
          </w:p>
          <w:p w14:paraId="3FB3A669">
            <w:pPr>
              <w:spacing w:before="63" w:line="220" w:lineRule="auto"/>
              <w:ind w:left="362"/>
              <w:rPr>
                <w:rFonts w:ascii="宋体" w:hAnsi="宋体" w:eastAsia="宋体" w:cs="宋体"/>
              </w:rPr>
            </w:pPr>
            <w:r>
              <w:rPr>
                <w:rFonts w:ascii="宋体" w:hAnsi="宋体" w:eastAsia="宋体" w:cs="宋体"/>
                <w:b/>
                <w:bCs/>
                <w:spacing w:val="-5"/>
              </w:rPr>
              <w:t>课程</w:t>
            </w:r>
          </w:p>
        </w:tc>
        <w:tc>
          <w:tcPr>
            <w:tcW w:w="992" w:type="dxa"/>
          </w:tcPr>
          <w:p w14:paraId="58F18D31">
            <w:pPr>
              <w:spacing w:before="264" w:line="220" w:lineRule="auto"/>
              <w:ind w:left="83"/>
              <w:rPr>
                <w:rFonts w:ascii="宋体" w:hAnsi="宋体" w:eastAsia="宋体" w:cs="宋体"/>
              </w:rPr>
            </w:pPr>
            <w:r>
              <w:rPr>
                <w:rFonts w:ascii="宋体" w:hAnsi="宋体" w:eastAsia="宋体" w:cs="宋体"/>
                <w:b/>
                <w:bCs/>
                <w:spacing w:val="-4"/>
              </w:rPr>
              <w:t>证明文件</w:t>
            </w:r>
          </w:p>
        </w:tc>
        <w:tc>
          <w:tcPr>
            <w:tcW w:w="995" w:type="dxa"/>
          </w:tcPr>
          <w:p w14:paraId="3182C3A9">
            <w:pPr>
              <w:spacing w:before="264" w:line="221" w:lineRule="auto"/>
              <w:ind w:left="87"/>
              <w:rPr>
                <w:rFonts w:ascii="宋体" w:hAnsi="宋体" w:eastAsia="宋体" w:cs="宋体"/>
              </w:rPr>
            </w:pPr>
            <w:r>
              <w:rPr>
                <w:rFonts w:ascii="宋体" w:hAnsi="宋体" w:eastAsia="宋体" w:cs="宋体"/>
                <w:b/>
                <w:bCs/>
                <w:spacing w:val="-5"/>
              </w:rPr>
              <w:t>列表排序</w:t>
            </w:r>
          </w:p>
        </w:tc>
      </w:tr>
      <w:tr w14:paraId="628B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17B8928F">
            <w:pPr>
              <w:spacing w:before="290" w:line="241" w:lineRule="auto"/>
              <w:ind w:left="321"/>
              <w:rPr>
                <w:rFonts w:ascii="宋体" w:hAnsi="宋体" w:eastAsia="宋体" w:cs="宋体"/>
                <w:sz w:val="24"/>
                <w:szCs w:val="24"/>
              </w:rPr>
            </w:pPr>
            <w:r>
              <w:rPr>
                <w:rFonts w:ascii="宋体" w:hAnsi="宋体" w:eastAsia="宋体" w:cs="宋体"/>
                <w:sz w:val="24"/>
                <w:szCs w:val="24"/>
              </w:rPr>
              <w:t>1</w:t>
            </w:r>
          </w:p>
        </w:tc>
        <w:tc>
          <w:tcPr>
            <w:tcW w:w="2692" w:type="dxa"/>
          </w:tcPr>
          <w:p w14:paraId="0CB782DC">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汽车使用性能及评级</w:t>
            </w:r>
          </w:p>
        </w:tc>
        <w:tc>
          <w:tcPr>
            <w:tcW w:w="708" w:type="dxa"/>
          </w:tcPr>
          <w:p w14:paraId="12BC88F6">
            <w:pPr>
              <w:spacing w:before="290" w:line="241"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91" w:type="dxa"/>
          </w:tcPr>
          <w:p w14:paraId="6A884906">
            <w:pPr>
              <w:spacing w:before="290"/>
              <w:ind w:left="357"/>
              <w:rPr>
                <w:rFonts w:ascii="宋体" w:hAnsi="宋体" w:eastAsia="宋体" w:cs="宋体"/>
                <w:sz w:val="24"/>
                <w:szCs w:val="24"/>
                <w:lang w:eastAsia="zh-CN"/>
              </w:rPr>
            </w:pPr>
            <w:r>
              <w:rPr>
                <w:rFonts w:hint="eastAsia" w:ascii="宋体" w:hAnsi="宋体" w:eastAsia="宋体" w:cs="宋体"/>
                <w:sz w:val="24"/>
                <w:szCs w:val="24"/>
                <w:lang w:eastAsia="zh-CN"/>
              </w:rPr>
              <w:t>64</w:t>
            </w:r>
          </w:p>
        </w:tc>
        <w:tc>
          <w:tcPr>
            <w:tcW w:w="849" w:type="dxa"/>
          </w:tcPr>
          <w:p w14:paraId="130FA87D">
            <w:pPr>
              <w:spacing w:before="290"/>
              <w:ind w:left="287"/>
              <w:rPr>
                <w:rFonts w:ascii="宋体" w:hAnsi="宋体" w:eastAsia="宋体" w:cs="宋体"/>
                <w:sz w:val="24"/>
                <w:szCs w:val="24"/>
                <w:lang w:eastAsia="zh-CN"/>
              </w:rPr>
            </w:pPr>
            <w:r>
              <w:rPr>
                <w:rFonts w:hint="eastAsia" w:ascii="宋体" w:hAnsi="宋体" w:eastAsia="宋体" w:cs="宋体"/>
                <w:sz w:val="24"/>
                <w:szCs w:val="24"/>
                <w:lang w:eastAsia="zh-CN"/>
              </w:rPr>
              <w:t>70</w:t>
            </w:r>
          </w:p>
        </w:tc>
        <w:tc>
          <w:tcPr>
            <w:tcW w:w="1134" w:type="dxa"/>
          </w:tcPr>
          <w:p w14:paraId="2AB7F833">
            <w:pPr>
              <w:spacing w:before="261" w:line="223" w:lineRule="auto"/>
              <w:ind w:left="471"/>
              <w:rPr>
                <w:rFonts w:ascii="宋体" w:hAnsi="宋体" w:eastAsia="宋体" w:cs="宋体"/>
                <w:sz w:val="24"/>
                <w:szCs w:val="24"/>
              </w:rPr>
            </w:pPr>
            <w:r>
              <w:rPr>
                <w:rFonts w:ascii="宋体" w:hAnsi="宋体" w:eastAsia="宋体" w:cs="宋体"/>
                <w:sz w:val="24"/>
                <w:szCs w:val="24"/>
              </w:rPr>
              <w:t>是</w:t>
            </w:r>
          </w:p>
        </w:tc>
        <w:tc>
          <w:tcPr>
            <w:tcW w:w="1134" w:type="dxa"/>
          </w:tcPr>
          <w:p w14:paraId="70B68058">
            <w:pPr>
              <w:spacing w:before="261"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4913A9B1">
            <w:pPr>
              <w:spacing w:before="290" w:line="241" w:lineRule="auto"/>
              <w:ind w:left="466"/>
              <w:rPr>
                <w:rFonts w:ascii="宋体" w:hAnsi="宋体" w:eastAsia="宋体" w:cs="宋体"/>
              </w:rPr>
            </w:pPr>
          </w:p>
        </w:tc>
        <w:tc>
          <w:tcPr>
            <w:tcW w:w="995" w:type="dxa"/>
          </w:tcPr>
          <w:p w14:paraId="79F9EC55">
            <w:pPr>
              <w:spacing w:before="290" w:line="241" w:lineRule="auto"/>
              <w:ind w:left="466"/>
              <w:rPr>
                <w:rFonts w:ascii="宋体" w:hAnsi="宋体" w:eastAsia="宋体" w:cs="宋体"/>
              </w:rPr>
            </w:pPr>
          </w:p>
        </w:tc>
      </w:tr>
      <w:tr w14:paraId="1261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257F7EDC">
            <w:pPr>
              <w:spacing w:before="291" w:line="241" w:lineRule="auto"/>
              <w:ind w:left="308"/>
              <w:rPr>
                <w:rFonts w:ascii="宋体" w:hAnsi="宋体" w:eastAsia="宋体" w:cs="宋体"/>
                <w:sz w:val="24"/>
                <w:szCs w:val="24"/>
              </w:rPr>
            </w:pPr>
            <w:r>
              <w:rPr>
                <w:rFonts w:ascii="宋体" w:hAnsi="宋体" w:eastAsia="宋体" w:cs="宋体"/>
                <w:sz w:val="24"/>
                <w:szCs w:val="24"/>
              </w:rPr>
              <w:t>2</w:t>
            </w:r>
          </w:p>
        </w:tc>
        <w:tc>
          <w:tcPr>
            <w:tcW w:w="2692" w:type="dxa"/>
          </w:tcPr>
          <w:p w14:paraId="271D7718">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汽车发动机原理</w:t>
            </w:r>
          </w:p>
        </w:tc>
        <w:tc>
          <w:tcPr>
            <w:tcW w:w="708" w:type="dxa"/>
          </w:tcPr>
          <w:p w14:paraId="160E58CB">
            <w:pPr>
              <w:spacing w:before="291"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991" w:type="dxa"/>
          </w:tcPr>
          <w:p w14:paraId="712B8957">
            <w:pPr>
              <w:spacing w:before="291"/>
              <w:ind w:left="398"/>
              <w:rPr>
                <w:rFonts w:ascii="宋体" w:hAnsi="宋体" w:eastAsia="宋体" w:cs="宋体"/>
                <w:sz w:val="24"/>
                <w:szCs w:val="24"/>
                <w:lang w:eastAsia="zh-CN"/>
              </w:rPr>
            </w:pPr>
            <w:r>
              <w:rPr>
                <w:rFonts w:hint="eastAsia" w:ascii="宋体" w:hAnsi="宋体" w:eastAsia="宋体" w:cs="宋体"/>
                <w:sz w:val="24"/>
                <w:szCs w:val="24"/>
                <w:lang w:eastAsia="zh-CN"/>
              </w:rPr>
              <w:t>96</w:t>
            </w:r>
          </w:p>
        </w:tc>
        <w:tc>
          <w:tcPr>
            <w:tcW w:w="849" w:type="dxa"/>
          </w:tcPr>
          <w:p w14:paraId="5950E3CB">
            <w:pPr>
              <w:spacing w:before="291"/>
              <w:ind w:left="328"/>
              <w:rPr>
                <w:rFonts w:ascii="宋体" w:hAnsi="宋体" w:eastAsia="宋体" w:cs="宋体"/>
                <w:sz w:val="24"/>
                <w:szCs w:val="24"/>
                <w:lang w:eastAsia="zh-CN"/>
              </w:rPr>
            </w:pPr>
            <w:r>
              <w:rPr>
                <w:rFonts w:hint="eastAsia" w:ascii="宋体" w:hAnsi="宋体" w:eastAsia="宋体" w:cs="宋体"/>
                <w:sz w:val="24"/>
                <w:szCs w:val="24"/>
                <w:lang w:eastAsia="zh-CN"/>
              </w:rPr>
              <w:t>68</w:t>
            </w:r>
          </w:p>
        </w:tc>
        <w:tc>
          <w:tcPr>
            <w:tcW w:w="1134" w:type="dxa"/>
          </w:tcPr>
          <w:p w14:paraId="11EA040B">
            <w:pPr>
              <w:spacing w:before="262" w:line="223" w:lineRule="auto"/>
              <w:ind w:left="471"/>
              <w:rPr>
                <w:rFonts w:ascii="宋体" w:hAnsi="宋体" w:eastAsia="宋体" w:cs="宋体"/>
                <w:sz w:val="24"/>
                <w:szCs w:val="24"/>
              </w:rPr>
            </w:pPr>
            <w:r>
              <w:rPr>
                <w:rFonts w:ascii="宋体" w:hAnsi="宋体" w:eastAsia="宋体" w:cs="宋体"/>
                <w:sz w:val="24"/>
                <w:szCs w:val="24"/>
              </w:rPr>
              <w:t>是</w:t>
            </w:r>
          </w:p>
        </w:tc>
        <w:tc>
          <w:tcPr>
            <w:tcW w:w="1134" w:type="dxa"/>
          </w:tcPr>
          <w:p w14:paraId="19A1FDA7">
            <w:pPr>
              <w:spacing w:before="262"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069688EC">
            <w:pPr>
              <w:spacing w:before="291" w:line="241" w:lineRule="auto"/>
              <w:ind w:left="466"/>
              <w:rPr>
                <w:rFonts w:ascii="宋体" w:hAnsi="宋体" w:eastAsia="宋体" w:cs="宋体"/>
              </w:rPr>
            </w:pPr>
          </w:p>
        </w:tc>
        <w:tc>
          <w:tcPr>
            <w:tcW w:w="995" w:type="dxa"/>
          </w:tcPr>
          <w:p w14:paraId="4C3950FD">
            <w:pPr>
              <w:spacing w:before="291" w:line="241" w:lineRule="auto"/>
              <w:ind w:left="453"/>
              <w:rPr>
                <w:rFonts w:ascii="宋体" w:hAnsi="宋体" w:eastAsia="宋体" w:cs="宋体"/>
              </w:rPr>
            </w:pPr>
          </w:p>
        </w:tc>
      </w:tr>
      <w:tr w14:paraId="0D75B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215690C3">
            <w:pPr>
              <w:spacing w:before="292"/>
              <w:ind w:left="310"/>
              <w:rPr>
                <w:rFonts w:ascii="宋体" w:hAnsi="宋体" w:eastAsia="宋体" w:cs="宋体"/>
                <w:sz w:val="24"/>
                <w:szCs w:val="24"/>
              </w:rPr>
            </w:pPr>
            <w:r>
              <w:rPr>
                <w:rFonts w:ascii="宋体" w:hAnsi="宋体" w:eastAsia="宋体" w:cs="宋体"/>
                <w:sz w:val="24"/>
                <w:szCs w:val="24"/>
              </w:rPr>
              <w:t>3</w:t>
            </w:r>
          </w:p>
        </w:tc>
        <w:tc>
          <w:tcPr>
            <w:tcW w:w="2692" w:type="dxa"/>
          </w:tcPr>
          <w:p w14:paraId="52894B72">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汽车保险与理赔</w:t>
            </w:r>
          </w:p>
        </w:tc>
        <w:tc>
          <w:tcPr>
            <w:tcW w:w="708" w:type="dxa"/>
          </w:tcPr>
          <w:p w14:paraId="1001695C">
            <w:pPr>
              <w:spacing w:before="292"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991" w:type="dxa"/>
          </w:tcPr>
          <w:p w14:paraId="03E53F22">
            <w:pPr>
              <w:spacing w:before="292"/>
              <w:ind w:left="357"/>
              <w:rPr>
                <w:rFonts w:ascii="宋体" w:hAnsi="宋体" w:eastAsia="宋体" w:cs="宋体"/>
                <w:sz w:val="24"/>
                <w:szCs w:val="24"/>
                <w:lang w:eastAsia="zh-CN"/>
              </w:rPr>
            </w:pPr>
            <w:r>
              <w:rPr>
                <w:rFonts w:hint="eastAsia" w:ascii="宋体" w:hAnsi="宋体" w:eastAsia="宋体" w:cs="宋体"/>
                <w:sz w:val="24"/>
                <w:szCs w:val="24"/>
                <w:lang w:eastAsia="zh-CN"/>
              </w:rPr>
              <w:t>64</w:t>
            </w:r>
          </w:p>
        </w:tc>
        <w:tc>
          <w:tcPr>
            <w:tcW w:w="849" w:type="dxa"/>
          </w:tcPr>
          <w:p w14:paraId="1742B071">
            <w:pPr>
              <w:spacing w:before="292"/>
              <w:ind w:left="325"/>
              <w:rPr>
                <w:rFonts w:ascii="宋体" w:hAnsi="宋体" w:eastAsia="宋体" w:cs="宋体"/>
                <w:sz w:val="24"/>
                <w:szCs w:val="24"/>
                <w:lang w:eastAsia="zh-CN"/>
              </w:rPr>
            </w:pPr>
            <w:r>
              <w:rPr>
                <w:rFonts w:hint="eastAsia" w:ascii="宋体" w:hAnsi="宋体" w:eastAsia="宋体" w:cs="宋体"/>
                <w:sz w:val="24"/>
                <w:szCs w:val="24"/>
                <w:lang w:eastAsia="zh-CN"/>
              </w:rPr>
              <w:t>74</w:t>
            </w:r>
          </w:p>
        </w:tc>
        <w:tc>
          <w:tcPr>
            <w:tcW w:w="1134" w:type="dxa"/>
          </w:tcPr>
          <w:p w14:paraId="2816545A">
            <w:pPr>
              <w:spacing w:before="263" w:line="223" w:lineRule="auto"/>
              <w:ind w:left="471"/>
              <w:rPr>
                <w:rFonts w:ascii="宋体" w:hAnsi="宋体" w:eastAsia="宋体" w:cs="宋体"/>
                <w:sz w:val="24"/>
                <w:szCs w:val="24"/>
                <w:lang w:eastAsia="zh-CN"/>
              </w:rPr>
            </w:pPr>
            <w:r>
              <w:rPr>
                <w:rFonts w:ascii="宋体" w:hAnsi="宋体" w:eastAsia="宋体" w:cs="宋体"/>
                <w:sz w:val="24"/>
                <w:szCs w:val="24"/>
              </w:rPr>
              <w:t>否</w:t>
            </w:r>
          </w:p>
        </w:tc>
        <w:tc>
          <w:tcPr>
            <w:tcW w:w="1134" w:type="dxa"/>
          </w:tcPr>
          <w:p w14:paraId="2F58342B">
            <w:pPr>
              <w:spacing w:before="263"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08F373F3">
            <w:pPr>
              <w:spacing w:before="292" w:line="241" w:lineRule="auto"/>
              <w:ind w:left="466"/>
              <w:rPr>
                <w:rFonts w:ascii="宋体" w:hAnsi="宋体" w:eastAsia="宋体" w:cs="宋体"/>
              </w:rPr>
            </w:pPr>
          </w:p>
        </w:tc>
        <w:tc>
          <w:tcPr>
            <w:tcW w:w="995" w:type="dxa"/>
          </w:tcPr>
          <w:p w14:paraId="44A653D7">
            <w:pPr>
              <w:spacing w:before="292"/>
              <w:ind w:left="455"/>
              <w:rPr>
                <w:rFonts w:ascii="宋体" w:hAnsi="宋体" w:eastAsia="宋体" w:cs="宋体"/>
              </w:rPr>
            </w:pPr>
          </w:p>
        </w:tc>
      </w:tr>
      <w:tr w14:paraId="06CD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0100BBFA">
            <w:pPr>
              <w:spacing w:before="293" w:line="241" w:lineRule="auto"/>
              <w:ind w:left="305"/>
              <w:rPr>
                <w:rFonts w:ascii="宋体" w:hAnsi="宋体" w:eastAsia="宋体" w:cs="宋体"/>
                <w:sz w:val="24"/>
                <w:szCs w:val="24"/>
              </w:rPr>
            </w:pPr>
            <w:r>
              <w:rPr>
                <w:rFonts w:ascii="宋体" w:hAnsi="宋体" w:eastAsia="宋体" w:cs="宋体"/>
                <w:sz w:val="24"/>
                <w:szCs w:val="24"/>
              </w:rPr>
              <w:t>4</w:t>
            </w:r>
          </w:p>
        </w:tc>
        <w:tc>
          <w:tcPr>
            <w:tcW w:w="2692" w:type="dxa"/>
          </w:tcPr>
          <w:p w14:paraId="4C493EAC">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汽车理论</w:t>
            </w:r>
          </w:p>
        </w:tc>
        <w:tc>
          <w:tcPr>
            <w:tcW w:w="708" w:type="dxa"/>
          </w:tcPr>
          <w:p w14:paraId="16EB9D7B">
            <w:pPr>
              <w:spacing w:before="293"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991" w:type="dxa"/>
          </w:tcPr>
          <w:p w14:paraId="6B776BF0">
            <w:pPr>
              <w:spacing w:before="293"/>
              <w:ind w:left="398"/>
              <w:rPr>
                <w:rFonts w:ascii="宋体" w:hAnsi="宋体" w:eastAsia="宋体" w:cs="宋体"/>
                <w:sz w:val="24"/>
                <w:szCs w:val="24"/>
                <w:lang w:eastAsia="zh-CN"/>
              </w:rPr>
            </w:pPr>
            <w:r>
              <w:rPr>
                <w:rFonts w:hint="eastAsia" w:ascii="宋体" w:hAnsi="宋体" w:eastAsia="宋体" w:cs="宋体"/>
                <w:sz w:val="24"/>
                <w:szCs w:val="24"/>
                <w:lang w:eastAsia="zh-CN"/>
              </w:rPr>
              <w:t>96</w:t>
            </w:r>
          </w:p>
        </w:tc>
        <w:tc>
          <w:tcPr>
            <w:tcW w:w="849" w:type="dxa"/>
          </w:tcPr>
          <w:p w14:paraId="2D2F46CC">
            <w:pPr>
              <w:spacing w:before="293"/>
              <w:ind w:left="326"/>
              <w:rPr>
                <w:rFonts w:ascii="宋体" w:hAnsi="宋体" w:eastAsia="宋体" w:cs="宋体"/>
                <w:sz w:val="24"/>
                <w:szCs w:val="24"/>
                <w:lang w:eastAsia="zh-CN"/>
              </w:rPr>
            </w:pPr>
            <w:r>
              <w:rPr>
                <w:rFonts w:hint="eastAsia" w:ascii="宋体" w:hAnsi="宋体" w:eastAsia="宋体" w:cs="宋体"/>
                <w:sz w:val="24"/>
                <w:szCs w:val="24"/>
                <w:lang w:eastAsia="zh-CN"/>
              </w:rPr>
              <w:t>74</w:t>
            </w:r>
          </w:p>
        </w:tc>
        <w:tc>
          <w:tcPr>
            <w:tcW w:w="1134" w:type="dxa"/>
          </w:tcPr>
          <w:p w14:paraId="278CF8B1">
            <w:pPr>
              <w:spacing w:before="262" w:line="223" w:lineRule="auto"/>
              <w:ind w:left="471"/>
              <w:rPr>
                <w:rFonts w:ascii="宋体" w:hAnsi="宋体" w:eastAsia="宋体" w:cs="宋体"/>
                <w:sz w:val="24"/>
                <w:szCs w:val="24"/>
              </w:rPr>
            </w:pPr>
            <w:r>
              <w:rPr>
                <w:rFonts w:ascii="宋体" w:hAnsi="宋体" w:eastAsia="宋体" w:cs="宋体"/>
                <w:sz w:val="24"/>
                <w:szCs w:val="24"/>
              </w:rPr>
              <w:t>是</w:t>
            </w:r>
          </w:p>
        </w:tc>
        <w:tc>
          <w:tcPr>
            <w:tcW w:w="1134" w:type="dxa"/>
          </w:tcPr>
          <w:p w14:paraId="4F33E85D">
            <w:pPr>
              <w:spacing w:before="262"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10165472">
            <w:pPr>
              <w:spacing w:before="293" w:line="241" w:lineRule="auto"/>
              <w:ind w:left="466"/>
              <w:rPr>
                <w:rFonts w:ascii="宋体" w:hAnsi="宋体" w:eastAsia="宋体" w:cs="宋体"/>
              </w:rPr>
            </w:pPr>
          </w:p>
        </w:tc>
        <w:tc>
          <w:tcPr>
            <w:tcW w:w="995" w:type="dxa"/>
          </w:tcPr>
          <w:p w14:paraId="7E709F20">
            <w:pPr>
              <w:spacing w:before="293" w:line="241" w:lineRule="auto"/>
              <w:ind w:left="450"/>
              <w:rPr>
                <w:rFonts w:ascii="宋体" w:hAnsi="宋体" w:eastAsia="宋体" w:cs="宋体"/>
              </w:rPr>
            </w:pPr>
          </w:p>
        </w:tc>
      </w:tr>
      <w:tr w14:paraId="4965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1C23775E">
            <w:pPr>
              <w:spacing w:before="294"/>
              <w:ind w:left="310"/>
              <w:rPr>
                <w:rFonts w:ascii="宋体" w:hAnsi="宋体" w:eastAsia="宋体" w:cs="宋体"/>
                <w:sz w:val="24"/>
                <w:szCs w:val="24"/>
              </w:rPr>
            </w:pPr>
            <w:r>
              <w:rPr>
                <w:rFonts w:ascii="宋体" w:hAnsi="宋体" w:eastAsia="宋体" w:cs="宋体"/>
                <w:sz w:val="24"/>
                <w:szCs w:val="24"/>
              </w:rPr>
              <w:t>5</w:t>
            </w:r>
          </w:p>
        </w:tc>
        <w:tc>
          <w:tcPr>
            <w:tcW w:w="2692" w:type="dxa"/>
          </w:tcPr>
          <w:p w14:paraId="1EF20D66">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工程力学</w:t>
            </w:r>
          </w:p>
        </w:tc>
        <w:tc>
          <w:tcPr>
            <w:tcW w:w="708" w:type="dxa"/>
          </w:tcPr>
          <w:p w14:paraId="511B6331">
            <w:pPr>
              <w:spacing w:before="296"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91" w:type="dxa"/>
          </w:tcPr>
          <w:p w14:paraId="19737478">
            <w:pPr>
              <w:spacing w:before="296"/>
              <w:ind w:left="393"/>
              <w:rPr>
                <w:rFonts w:ascii="宋体" w:hAnsi="宋体" w:eastAsia="宋体" w:cs="宋体"/>
                <w:sz w:val="24"/>
                <w:szCs w:val="24"/>
                <w:lang w:eastAsia="zh-CN"/>
              </w:rPr>
            </w:pPr>
            <w:r>
              <w:rPr>
                <w:rFonts w:hint="eastAsia" w:ascii="宋体" w:hAnsi="宋体" w:eastAsia="宋体" w:cs="宋体"/>
                <w:sz w:val="24"/>
                <w:szCs w:val="24"/>
                <w:lang w:eastAsia="zh-CN"/>
              </w:rPr>
              <w:t>96</w:t>
            </w:r>
          </w:p>
        </w:tc>
        <w:tc>
          <w:tcPr>
            <w:tcW w:w="849" w:type="dxa"/>
          </w:tcPr>
          <w:p w14:paraId="7E7F90F2">
            <w:pPr>
              <w:spacing w:before="296"/>
              <w:ind w:left="328"/>
              <w:rPr>
                <w:rFonts w:ascii="宋体" w:hAnsi="宋体" w:eastAsia="宋体" w:cs="宋体"/>
                <w:sz w:val="24"/>
                <w:szCs w:val="24"/>
                <w:lang w:eastAsia="zh-CN"/>
              </w:rPr>
            </w:pPr>
            <w:r>
              <w:rPr>
                <w:rFonts w:hint="eastAsia" w:ascii="宋体" w:hAnsi="宋体" w:eastAsia="宋体" w:cs="宋体"/>
                <w:sz w:val="24"/>
                <w:szCs w:val="24"/>
                <w:lang w:eastAsia="zh-CN"/>
              </w:rPr>
              <w:t>107</w:t>
            </w:r>
          </w:p>
        </w:tc>
        <w:tc>
          <w:tcPr>
            <w:tcW w:w="1134" w:type="dxa"/>
          </w:tcPr>
          <w:p w14:paraId="5994C9EF">
            <w:pPr>
              <w:spacing w:before="262" w:line="223" w:lineRule="auto"/>
              <w:ind w:left="471"/>
              <w:rPr>
                <w:rFonts w:ascii="宋体" w:hAnsi="宋体" w:eastAsia="宋体" w:cs="宋体"/>
                <w:sz w:val="24"/>
                <w:szCs w:val="24"/>
              </w:rPr>
            </w:pPr>
            <w:r>
              <w:rPr>
                <w:rFonts w:ascii="宋体" w:hAnsi="宋体" w:eastAsia="宋体" w:cs="宋体"/>
                <w:sz w:val="24"/>
                <w:szCs w:val="24"/>
              </w:rPr>
              <w:t>是</w:t>
            </w:r>
          </w:p>
        </w:tc>
        <w:tc>
          <w:tcPr>
            <w:tcW w:w="1134" w:type="dxa"/>
          </w:tcPr>
          <w:p w14:paraId="7437BD26">
            <w:pPr>
              <w:spacing w:before="262"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23023BE9">
            <w:pPr>
              <w:spacing w:before="294" w:line="241" w:lineRule="auto"/>
              <w:ind w:left="466"/>
              <w:rPr>
                <w:rFonts w:ascii="宋体" w:hAnsi="宋体" w:eastAsia="宋体" w:cs="宋体"/>
              </w:rPr>
            </w:pPr>
          </w:p>
        </w:tc>
        <w:tc>
          <w:tcPr>
            <w:tcW w:w="995" w:type="dxa"/>
          </w:tcPr>
          <w:p w14:paraId="79427C7C">
            <w:pPr>
              <w:spacing w:before="294"/>
              <w:ind w:left="455"/>
              <w:rPr>
                <w:rFonts w:ascii="宋体" w:hAnsi="宋体" w:eastAsia="宋体" w:cs="宋体"/>
              </w:rPr>
            </w:pPr>
          </w:p>
        </w:tc>
      </w:tr>
      <w:tr w14:paraId="1817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5" w:type="dxa"/>
          </w:tcPr>
          <w:p w14:paraId="6427918B">
            <w:pPr>
              <w:spacing w:before="295"/>
              <w:ind w:left="307"/>
              <w:rPr>
                <w:rFonts w:ascii="宋体" w:hAnsi="宋体" w:eastAsia="宋体" w:cs="宋体"/>
                <w:sz w:val="24"/>
                <w:szCs w:val="24"/>
              </w:rPr>
            </w:pPr>
            <w:r>
              <w:rPr>
                <w:rFonts w:ascii="宋体" w:hAnsi="宋体" w:eastAsia="宋体" w:cs="宋体"/>
                <w:sz w:val="24"/>
                <w:szCs w:val="24"/>
              </w:rPr>
              <w:t>6</w:t>
            </w:r>
          </w:p>
        </w:tc>
        <w:tc>
          <w:tcPr>
            <w:tcW w:w="2692" w:type="dxa"/>
          </w:tcPr>
          <w:p w14:paraId="14F3F8DB">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机械安全</w:t>
            </w:r>
          </w:p>
        </w:tc>
        <w:tc>
          <w:tcPr>
            <w:tcW w:w="708" w:type="dxa"/>
          </w:tcPr>
          <w:p w14:paraId="000A8B97">
            <w:pPr>
              <w:spacing w:before="297"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91" w:type="dxa"/>
          </w:tcPr>
          <w:p w14:paraId="5175F1C3">
            <w:pPr>
              <w:spacing w:before="297"/>
              <w:ind w:left="409"/>
              <w:rPr>
                <w:rFonts w:ascii="宋体" w:hAnsi="宋体" w:eastAsia="宋体" w:cs="宋体"/>
                <w:sz w:val="24"/>
                <w:szCs w:val="24"/>
                <w:lang w:eastAsia="zh-CN"/>
              </w:rPr>
            </w:pPr>
            <w:r>
              <w:rPr>
                <w:rFonts w:hint="eastAsia" w:ascii="宋体" w:hAnsi="宋体" w:eastAsia="宋体" w:cs="宋体"/>
                <w:sz w:val="24"/>
                <w:szCs w:val="24"/>
                <w:lang w:eastAsia="zh-CN"/>
              </w:rPr>
              <w:t>64</w:t>
            </w:r>
          </w:p>
        </w:tc>
        <w:tc>
          <w:tcPr>
            <w:tcW w:w="849" w:type="dxa"/>
          </w:tcPr>
          <w:p w14:paraId="4E81369F">
            <w:pPr>
              <w:spacing w:before="297" w:line="241" w:lineRule="auto"/>
              <w:ind w:left="326"/>
              <w:rPr>
                <w:rFonts w:ascii="宋体" w:hAnsi="宋体" w:eastAsia="宋体" w:cs="宋体"/>
                <w:sz w:val="24"/>
                <w:szCs w:val="24"/>
                <w:lang w:eastAsia="zh-CN"/>
              </w:rPr>
            </w:pPr>
            <w:r>
              <w:rPr>
                <w:rFonts w:hint="eastAsia" w:ascii="宋体" w:hAnsi="宋体" w:eastAsia="宋体" w:cs="宋体"/>
                <w:sz w:val="24"/>
                <w:szCs w:val="24"/>
                <w:lang w:eastAsia="zh-CN"/>
              </w:rPr>
              <w:t>25</w:t>
            </w:r>
          </w:p>
        </w:tc>
        <w:tc>
          <w:tcPr>
            <w:tcW w:w="1134" w:type="dxa"/>
          </w:tcPr>
          <w:p w14:paraId="2D95F122">
            <w:pPr>
              <w:spacing w:before="262" w:line="223" w:lineRule="auto"/>
              <w:ind w:left="471"/>
              <w:rPr>
                <w:rFonts w:ascii="宋体" w:hAnsi="宋体" w:eastAsia="宋体" w:cs="宋体"/>
                <w:sz w:val="24"/>
                <w:szCs w:val="24"/>
              </w:rPr>
            </w:pPr>
            <w:r>
              <w:rPr>
                <w:rFonts w:ascii="宋体" w:hAnsi="宋体" w:eastAsia="宋体" w:cs="宋体"/>
                <w:sz w:val="24"/>
                <w:szCs w:val="24"/>
              </w:rPr>
              <w:t>是</w:t>
            </w:r>
          </w:p>
        </w:tc>
        <w:tc>
          <w:tcPr>
            <w:tcW w:w="1134" w:type="dxa"/>
          </w:tcPr>
          <w:p w14:paraId="225770EC">
            <w:pPr>
              <w:spacing w:before="262"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150036BB">
            <w:pPr>
              <w:spacing w:before="295" w:line="241" w:lineRule="auto"/>
              <w:ind w:left="466"/>
              <w:rPr>
                <w:rFonts w:ascii="宋体" w:hAnsi="宋体" w:eastAsia="宋体" w:cs="宋体"/>
              </w:rPr>
            </w:pPr>
          </w:p>
        </w:tc>
        <w:tc>
          <w:tcPr>
            <w:tcW w:w="995" w:type="dxa"/>
          </w:tcPr>
          <w:p w14:paraId="17A9139B">
            <w:pPr>
              <w:spacing w:before="295"/>
              <w:ind w:left="452"/>
              <w:rPr>
                <w:rFonts w:ascii="宋体" w:hAnsi="宋体" w:eastAsia="宋体" w:cs="宋体"/>
              </w:rPr>
            </w:pPr>
          </w:p>
        </w:tc>
      </w:tr>
      <w:tr w14:paraId="16F7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14442EB5">
            <w:pPr>
              <w:spacing w:before="295"/>
              <w:ind w:left="311"/>
              <w:rPr>
                <w:rFonts w:ascii="宋体" w:hAnsi="宋体" w:eastAsia="宋体" w:cs="宋体"/>
                <w:sz w:val="24"/>
                <w:szCs w:val="24"/>
              </w:rPr>
            </w:pPr>
            <w:r>
              <w:rPr>
                <w:rFonts w:ascii="宋体" w:hAnsi="宋体" w:eastAsia="宋体" w:cs="宋体"/>
                <w:sz w:val="24"/>
                <w:szCs w:val="24"/>
              </w:rPr>
              <w:t>7</w:t>
            </w:r>
          </w:p>
        </w:tc>
        <w:tc>
          <w:tcPr>
            <w:tcW w:w="2692" w:type="dxa"/>
          </w:tcPr>
          <w:p w14:paraId="579D6AD4">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新能源汽车概论</w:t>
            </w:r>
          </w:p>
        </w:tc>
        <w:tc>
          <w:tcPr>
            <w:tcW w:w="708" w:type="dxa"/>
          </w:tcPr>
          <w:p w14:paraId="3C482DE7">
            <w:pPr>
              <w:spacing w:before="298"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91" w:type="dxa"/>
          </w:tcPr>
          <w:p w14:paraId="16F9C12F">
            <w:pPr>
              <w:spacing w:before="298"/>
              <w:ind w:left="395"/>
              <w:rPr>
                <w:rFonts w:ascii="宋体" w:hAnsi="宋体" w:eastAsia="宋体" w:cs="宋体"/>
                <w:sz w:val="24"/>
                <w:szCs w:val="24"/>
                <w:lang w:eastAsia="zh-CN"/>
              </w:rPr>
            </w:pPr>
            <w:r>
              <w:rPr>
                <w:rFonts w:hint="eastAsia" w:ascii="宋体" w:hAnsi="宋体" w:eastAsia="宋体" w:cs="宋体"/>
                <w:sz w:val="24"/>
                <w:szCs w:val="24"/>
                <w:lang w:eastAsia="zh-CN"/>
              </w:rPr>
              <w:t>28</w:t>
            </w:r>
          </w:p>
        </w:tc>
        <w:tc>
          <w:tcPr>
            <w:tcW w:w="849" w:type="dxa"/>
          </w:tcPr>
          <w:p w14:paraId="3654362F">
            <w:pPr>
              <w:spacing w:before="298" w:line="241" w:lineRule="auto"/>
              <w:ind w:left="379"/>
              <w:rPr>
                <w:rFonts w:ascii="宋体" w:hAnsi="宋体" w:eastAsia="宋体" w:cs="宋体"/>
                <w:sz w:val="24"/>
                <w:szCs w:val="24"/>
                <w:lang w:eastAsia="zh-CN"/>
              </w:rPr>
            </w:pPr>
            <w:r>
              <w:rPr>
                <w:rFonts w:hint="eastAsia" w:ascii="宋体" w:hAnsi="宋体" w:eastAsia="宋体" w:cs="宋体"/>
                <w:sz w:val="24"/>
                <w:szCs w:val="24"/>
                <w:lang w:eastAsia="zh-CN"/>
              </w:rPr>
              <w:t>24</w:t>
            </w:r>
          </w:p>
        </w:tc>
        <w:tc>
          <w:tcPr>
            <w:tcW w:w="1134" w:type="dxa"/>
          </w:tcPr>
          <w:p w14:paraId="05804507">
            <w:pPr>
              <w:spacing w:before="263" w:line="223" w:lineRule="auto"/>
              <w:ind w:left="471"/>
              <w:rPr>
                <w:rFonts w:ascii="宋体" w:hAnsi="宋体" w:eastAsia="宋体" w:cs="宋体"/>
                <w:sz w:val="24"/>
                <w:szCs w:val="24"/>
                <w:lang w:eastAsia="zh-CN"/>
              </w:rPr>
            </w:pPr>
            <w:r>
              <w:rPr>
                <w:rFonts w:ascii="宋体" w:hAnsi="宋体" w:eastAsia="宋体" w:cs="宋体"/>
                <w:sz w:val="24"/>
                <w:szCs w:val="24"/>
              </w:rPr>
              <w:t>否</w:t>
            </w:r>
          </w:p>
        </w:tc>
        <w:tc>
          <w:tcPr>
            <w:tcW w:w="1134" w:type="dxa"/>
          </w:tcPr>
          <w:p w14:paraId="6A481837">
            <w:pPr>
              <w:spacing w:before="263"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316D1F5D">
            <w:pPr>
              <w:spacing w:before="295" w:line="241" w:lineRule="auto"/>
              <w:ind w:left="466"/>
              <w:rPr>
                <w:rFonts w:ascii="宋体" w:hAnsi="宋体" w:eastAsia="宋体" w:cs="宋体"/>
              </w:rPr>
            </w:pPr>
          </w:p>
        </w:tc>
        <w:tc>
          <w:tcPr>
            <w:tcW w:w="995" w:type="dxa"/>
          </w:tcPr>
          <w:p w14:paraId="2B25480C">
            <w:pPr>
              <w:spacing w:before="295"/>
              <w:ind w:left="456"/>
              <w:rPr>
                <w:rFonts w:ascii="宋体" w:hAnsi="宋体" w:eastAsia="宋体" w:cs="宋体"/>
              </w:rPr>
            </w:pPr>
          </w:p>
        </w:tc>
      </w:tr>
      <w:tr w14:paraId="2FD99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60F1FFAB">
            <w:pPr>
              <w:spacing w:before="296"/>
              <w:ind w:left="307"/>
              <w:rPr>
                <w:rFonts w:ascii="宋体" w:hAnsi="宋体" w:eastAsia="宋体" w:cs="宋体"/>
                <w:sz w:val="24"/>
                <w:szCs w:val="24"/>
              </w:rPr>
            </w:pPr>
            <w:r>
              <w:rPr>
                <w:rFonts w:ascii="宋体" w:hAnsi="宋体" w:eastAsia="宋体" w:cs="宋体"/>
                <w:sz w:val="24"/>
                <w:szCs w:val="24"/>
              </w:rPr>
              <w:t>8</w:t>
            </w:r>
          </w:p>
        </w:tc>
        <w:tc>
          <w:tcPr>
            <w:tcW w:w="2692" w:type="dxa"/>
          </w:tcPr>
          <w:p w14:paraId="2CAEB6FA">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汽车金融与保险</w:t>
            </w:r>
          </w:p>
        </w:tc>
        <w:tc>
          <w:tcPr>
            <w:tcW w:w="708" w:type="dxa"/>
          </w:tcPr>
          <w:p w14:paraId="65A71DB2">
            <w:pPr>
              <w:spacing w:before="297"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91" w:type="dxa"/>
          </w:tcPr>
          <w:p w14:paraId="7F8BA2B7">
            <w:pPr>
              <w:spacing w:before="297"/>
              <w:ind w:left="409"/>
              <w:rPr>
                <w:rFonts w:ascii="宋体" w:hAnsi="宋体" w:eastAsia="宋体" w:cs="宋体"/>
                <w:sz w:val="24"/>
                <w:szCs w:val="24"/>
                <w:lang w:eastAsia="zh-CN"/>
              </w:rPr>
            </w:pPr>
            <w:r>
              <w:rPr>
                <w:rFonts w:hint="eastAsia" w:ascii="宋体" w:hAnsi="宋体" w:eastAsia="宋体" w:cs="宋体"/>
                <w:sz w:val="24"/>
                <w:szCs w:val="24"/>
                <w:lang w:eastAsia="zh-CN"/>
              </w:rPr>
              <w:t>28</w:t>
            </w:r>
          </w:p>
        </w:tc>
        <w:tc>
          <w:tcPr>
            <w:tcW w:w="849" w:type="dxa"/>
          </w:tcPr>
          <w:p w14:paraId="1D31A5FD">
            <w:pPr>
              <w:spacing w:before="297" w:line="241" w:lineRule="auto"/>
              <w:ind w:left="326"/>
              <w:rPr>
                <w:rFonts w:ascii="宋体" w:hAnsi="宋体" w:eastAsia="宋体" w:cs="宋体"/>
                <w:sz w:val="24"/>
                <w:szCs w:val="24"/>
                <w:lang w:eastAsia="zh-CN"/>
              </w:rPr>
            </w:pPr>
            <w:r>
              <w:rPr>
                <w:rFonts w:hint="eastAsia" w:ascii="宋体" w:hAnsi="宋体" w:eastAsia="宋体" w:cs="宋体"/>
                <w:sz w:val="24"/>
                <w:szCs w:val="24"/>
                <w:lang w:eastAsia="zh-CN"/>
              </w:rPr>
              <w:t>23</w:t>
            </w:r>
          </w:p>
        </w:tc>
        <w:tc>
          <w:tcPr>
            <w:tcW w:w="1134" w:type="dxa"/>
          </w:tcPr>
          <w:p w14:paraId="72A21B4E">
            <w:pPr>
              <w:spacing w:before="263" w:line="223" w:lineRule="auto"/>
              <w:ind w:left="471"/>
              <w:rPr>
                <w:rFonts w:ascii="宋体" w:hAnsi="宋体" w:eastAsia="宋体" w:cs="宋体"/>
                <w:sz w:val="24"/>
                <w:szCs w:val="24"/>
                <w:lang w:eastAsia="zh-CN"/>
              </w:rPr>
            </w:pPr>
            <w:r>
              <w:rPr>
                <w:rFonts w:ascii="宋体" w:hAnsi="宋体" w:eastAsia="宋体" w:cs="宋体"/>
                <w:sz w:val="24"/>
                <w:szCs w:val="24"/>
              </w:rPr>
              <w:t>否</w:t>
            </w:r>
          </w:p>
        </w:tc>
        <w:tc>
          <w:tcPr>
            <w:tcW w:w="1134" w:type="dxa"/>
          </w:tcPr>
          <w:p w14:paraId="57669ED5">
            <w:pPr>
              <w:spacing w:before="263"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04B34F67">
            <w:pPr>
              <w:spacing w:before="296" w:line="241" w:lineRule="auto"/>
              <w:ind w:left="466"/>
              <w:rPr>
                <w:rFonts w:ascii="宋体" w:hAnsi="宋体" w:eastAsia="宋体" w:cs="宋体"/>
              </w:rPr>
            </w:pPr>
          </w:p>
        </w:tc>
        <w:tc>
          <w:tcPr>
            <w:tcW w:w="995" w:type="dxa"/>
          </w:tcPr>
          <w:p w14:paraId="77EA4641">
            <w:pPr>
              <w:spacing w:before="296"/>
              <w:ind w:left="452"/>
              <w:rPr>
                <w:rFonts w:ascii="宋体" w:hAnsi="宋体" w:eastAsia="宋体" w:cs="宋体"/>
              </w:rPr>
            </w:pPr>
          </w:p>
        </w:tc>
      </w:tr>
      <w:tr w14:paraId="4A02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18580A0E">
            <w:pPr>
              <w:spacing w:before="297"/>
              <w:ind w:left="307"/>
              <w:rPr>
                <w:rFonts w:ascii="宋体" w:hAnsi="宋体" w:eastAsia="宋体" w:cs="宋体"/>
                <w:sz w:val="24"/>
                <w:szCs w:val="24"/>
              </w:rPr>
            </w:pPr>
            <w:r>
              <w:rPr>
                <w:rFonts w:ascii="宋体" w:hAnsi="宋体" w:eastAsia="宋体" w:cs="宋体"/>
                <w:sz w:val="24"/>
                <w:szCs w:val="24"/>
              </w:rPr>
              <w:t>9</w:t>
            </w:r>
          </w:p>
        </w:tc>
        <w:tc>
          <w:tcPr>
            <w:tcW w:w="2692" w:type="dxa"/>
          </w:tcPr>
          <w:p w14:paraId="7493F999">
            <w:pPr>
              <w:spacing w:before="261" w:line="220" w:lineRule="auto"/>
              <w:ind w:firstLine="240" w:firstLineChars="100"/>
              <w:rPr>
                <w:rFonts w:ascii="宋体" w:hAnsi="宋体" w:eastAsia="宋体" w:cs="宋体"/>
                <w:sz w:val="24"/>
                <w:szCs w:val="24"/>
              </w:rPr>
            </w:pPr>
            <w:r>
              <w:rPr>
                <w:rFonts w:ascii="宋体" w:hAnsi="宋体" w:eastAsia="宋体" w:cs="宋体"/>
                <w:sz w:val="24"/>
                <w:szCs w:val="24"/>
              </w:rPr>
              <w:t>工程数学</w:t>
            </w:r>
          </w:p>
        </w:tc>
        <w:tc>
          <w:tcPr>
            <w:tcW w:w="708" w:type="dxa"/>
          </w:tcPr>
          <w:p w14:paraId="023B5979">
            <w:pPr>
              <w:spacing w:before="298" w:line="241" w:lineRule="auto"/>
              <w:ind w:left="319"/>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91" w:type="dxa"/>
          </w:tcPr>
          <w:p w14:paraId="58FFCA4A">
            <w:pPr>
              <w:spacing w:before="298"/>
              <w:ind w:left="395"/>
              <w:rPr>
                <w:rFonts w:ascii="宋体" w:hAnsi="宋体" w:eastAsia="宋体" w:cs="宋体"/>
                <w:sz w:val="24"/>
                <w:szCs w:val="24"/>
                <w:lang w:eastAsia="zh-CN"/>
              </w:rPr>
            </w:pPr>
            <w:r>
              <w:rPr>
                <w:rFonts w:hint="eastAsia" w:ascii="宋体" w:hAnsi="宋体" w:eastAsia="宋体" w:cs="宋体"/>
                <w:sz w:val="24"/>
                <w:szCs w:val="24"/>
                <w:lang w:eastAsia="zh-CN"/>
              </w:rPr>
              <w:t>84</w:t>
            </w:r>
          </w:p>
        </w:tc>
        <w:tc>
          <w:tcPr>
            <w:tcW w:w="849" w:type="dxa"/>
          </w:tcPr>
          <w:p w14:paraId="36BC64D8">
            <w:pPr>
              <w:spacing w:before="298" w:line="241"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118</w:t>
            </w:r>
          </w:p>
        </w:tc>
        <w:tc>
          <w:tcPr>
            <w:tcW w:w="1134" w:type="dxa"/>
          </w:tcPr>
          <w:p w14:paraId="3190E931">
            <w:pPr>
              <w:spacing w:before="262" w:line="223" w:lineRule="auto"/>
              <w:ind w:left="471"/>
              <w:rPr>
                <w:rFonts w:ascii="宋体" w:hAnsi="宋体" w:eastAsia="宋体" w:cs="宋体"/>
                <w:sz w:val="24"/>
                <w:szCs w:val="24"/>
              </w:rPr>
            </w:pPr>
            <w:r>
              <w:rPr>
                <w:rFonts w:ascii="宋体" w:hAnsi="宋体" w:eastAsia="宋体" w:cs="宋体"/>
                <w:sz w:val="24"/>
                <w:szCs w:val="24"/>
              </w:rPr>
              <w:t>是</w:t>
            </w:r>
          </w:p>
        </w:tc>
        <w:tc>
          <w:tcPr>
            <w:tcW w:w="1134" w:type="dxa"/>
          </w:tcPr>
          <w:p w14:paraId="4FE85CB1">
            <w:pPr>
              <w:spacing w:before="262" w:line="223" w:lineRule="auto"/>
              <w:ind w:left="472"/>
              <w:rPr>
                <w:rFonts w:ascii="宋体" w:hAnsi="宋体" w:eastAsia="宋体" w:cs="宋体"/>
                <w:sz w:val="24"/>
                <w:szCs w:val="24"/>
              </w:rPr>
            </w:pPr>
            <w:r>
              <w:rPr>
                <w:rFonts w:ascii="宋体" w:hAnsi="宋体" w:eastAsia="宋体" w:cs="宋体"/>
                <w:sz w:val="24"/>
                <w:szCs w:val="24"/>
              </w:rPr>
              <w:t>否</w:t>
            </w:r>
          </w:p>
        </w:tc>
        <w:tc>
          <w:tcPr>
            <w:tcW w:w="992" w:type="dxa"/>
          </w:tcPr>
          <w:p w14:paraId="1279D856">
            <w:pPr>
              <w:spacing w:before="297" w:line="241" w:lineRule="auto"/>
              <w:ind w:left="466"/>
              <w:rPr>
                <w:rFonts w:ascii="宋体" w:hAnsi="宋体" w:eastAsia="宋体" w:cs="宋体"/>
              </w:rPr>
            </w:pPr>
          </w:p>
        </w:tc>
        <w:tc>
          <w:tcPr>
            <w:tcW w:w="995" w:type="dxa"/>
          </w:tcPr>
          <w:p w14:paraId="7BF0F664">
            <w:pPr>
              <w:spacing w:before="297"/>
              <w:ind w:left="452"/>
              <w:rPr>
                <w:rFonts w:ascii="宋体" w:hAnsi="宋体" w:eastAsia="宋体" w:cs="宋体"/>
              </w:rPr>
            </w:pPr>
          </w:p>
        </w:tc>
      </w:tr>
      <w:tr w14:paraId="030D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15" w:type="dxa"/>
          </w:tcPr>
          <w:p w14:paraId="02818AF1">
            <w:pPr>
              <w:spacing w:before="298"/>
              <w:ind w:left="269"/>
              <w:rPr>
                <w:rFonts w:ascii="宋体" w:hAnsi="宋体" w:eastAsia="宋体" w:cs="宋体"/>
              </w:rPr>
            </w:pPr>
            <w:r>
              <w:rPr>
                <w:rFonts w:ascii="宋体" w:hAnsi="宋体" w:eastAsia="宋体" w:cs="宋体"/>
                <w:spacing w:val="-6"/>
              </w:rPr>
              <w:t>10</w:t>
            </w:r>
          </w:p>
        </w:tc>
        <w:tc>
          <w:tcPr>
            <w:tcW w:w="2692" w:type="dxa"/>
          </w:tcPr>
          <w:p w14:paraId="0D1554C6">
            <w:pPr>
              <w:spacing w:before="269" w:line="220" w:lineRule="auto"/>
              <w:ind w:left="506"/>
              <w:rPr>
                <w:rFonts w:ascii="宋体" w:hAnsi="宋体" w:eastAsia="宋体" w:cs="宋体"/>
              </w:rPr>
            </w:pPr>
          </w:p>
        </w:tc>
        <w:tc>
          <w:tcPr>
            <w:tcW w:w="708" w:type="dxa"/>
          </w:tcPr>
          <w:p w14:paraId="6B25C76B">
            <w:pPr>
              <w:spacing w:before="298" w:line="241" w:lineRule="auto"/>
              <w:ind w:left="319"/>
              <w:rPr>
                <w:rFonts w:ascii="宋体" w:hAnsi="宋体" w:eastAsia="宋体" w:cs="宋体"/>
                <w:lang w:eastAsia="zh-CN"/>
              </w:rPr>
            </w:pPr>
          </w:p>
        </w:tc>
        <w:tc>
          <w:tcPr>
            <w:tcW w:w="991" w:type="dxa"/>
          </w:tcPr>
          <w:p w14:paraId="6D3B36DE">
            <w:pPr>
              <w:spacing w:before="298"/>
              <w:ind w:left="395"/>
              <w:rPr>
                <w:rFonts w:ascii="宋体" w:hAnsi="宋体" w:eastAsia="宋体" w:cs="宋体"/>
                <w:lang w:eastAsia="zh-CN"/>
              </w:rPr>
            </w:pPr>
          </w:p>
        </w:tc>
        <w:tc>
          <w:tcPr>
            <w:tcW w:w="849" w:type="dxa"/>
          </w:tcPr>
          <w:p w14:paraId="5F12E2B0">
            <w:pPr>
              <w:spacing w:before="298" w:line="241" w:lineRule="auto"/>
              <w:ind w:left="379"/>
              <w:rPr>
                <w:rFonts w:ascii="宋体" w:hAnsi="宋体" w:eastAsia="宋体" w:cs="宋体"/>
                <w:lang w:eastAsia="zh-CN"/>
              </w:rPr>
            </w:pPr>
          </w:p>
        </w:tc>
        <w:tc>
          <w:tcPr>
            <w:tcW w:w="1134" w:type="dxa"/>
          </w:tcPr>
          <w:p w14:paraId="6331FB4C">
            <w:pPr>
              <w:spacing w:before="262" w:line="223" w:lineRule="auto"/>
              <w:ind w:left="471"/>
              <w:rPr>
                <w:rFonts w:ascii="宋体" w:hAnsi="宋体" w:eastAsia="宋体" w:cs="宋体"/>
              </w:rPr>
            </w:pPr>
          </w:p>
        </w:tc>
        <w:tc>
          <w:tcPr>
            <w:tcW w:w="1134" w:type="dxa"/>
          </w:tcPr>
          <w:p w14:paraId="09D92194">
            <w:pPr>
              <w:spacing w:before="262" w:line="223" w:lineRule="auto"/>
              <w:ind w:left="472"/>
              <w:rPr>
                <w:rFonts w:ascii="宋体" w:hAnsi="宋体" w:eastAsia="宋体" w:cs="宋体"/>
              </w:rPr>
            </w:pPr>
          </w:p>
        </w:tc>
        <w:tc>
          <w:tcPr>
            <w:tcW w:w="992" w:type="dxa"/>
          </w:tcPr>
          <w:p w14:paraId="6A737A29">
            <w:pPr>
              <w:spacing w:before="298" w:line="241" w:lineRule="auto"/>
              <w:ind w:left="466"/>
              <w:rPr>
                <w:rFonts w:ascii="宋体" w:hAnsi="宋体" w:eastAsia="宋体" w:cs="宋体"/>
              </w:rPr>
            </w:pPr>
          </w:p>
        </w:tc>
        <w:tc>
          <w:tcPr>
            <w:tcW w:w="995" w:type="dxa"/>
          </w:tcPr>
          <w:p w14:paraId="3BB73397">
            <w:pPr>
              <w:spacing w:before="298"/>
              <w:ind w:left="414"/>
              <w:rPr>
                <w:rFonts w:ascii="宋体" w:hAnsi="宋体" w:eastAsia="宋体" w:cs="宋体"/>
              </w:rPr>
            </w:pPr>
          </w:p>
        </w:tc>
      </w:tr>
    </w:tbl>
    <w:p w14:paraId="089C30A8">
      <w:pPr>
        <w:spacing w:line="311" w:lineRule="auto"/>
      </w:pPr>
    </w:p>
    <w:p w14:paraId="30CA1D17">
      <w:pPr>
        <w:spacing w:line="311" w:lineRule="auto"/>
      </w:pPr>
    </w:p>
    <w:p w14:paraId="2D929F73">
      <w:pPr>
        <w:pStyle w:val="3"/>
        <w:spacing w:before="78" w:line="219" w:lineRule="auto"/>
        <w:ind w:left="124"/>
        <w:rPr>
          <w:sz w:val="24"/>
          <w:szCs w:val="24"/>
          <w:lang w:eastAsia="zh-CN"/>
        </w:rPr>
      </w:pPr>
      <w:r>
        <w:rPr>
          <w:b/>
          <w:bCs/>
          <w:spacing w:val="-5"/>
          <w:sz w:val="24"/>
          <w:szCs w:val="24"/>
          <w:lang w:eastAsia="zh-CN"/>
        </w:rPr>
        <w:t>研究生指导开设课程</w:t>
      </w:r>
      <w:r>
        <w:rPr>
          <w:b/>
          <w:bCs/>
          <w:spacing w:val="-3"/>
          <w:sz w:val="24"/>
          <w:szCs w:val="24"/>
          <w:lang w:eastAsia="zh-CN"/>
        </w:rPr>
        <w:t>：</w:t>
      </w:r>
      <w:r>
        <w:rPr>
          <w:spacing w:val="-3"/>
          <w:sz w:val="24"/>
          <w:szCs w:val="24"/>
          <w:lang w:eastAsia="zh-CN"/>
        </w:rPr>
        <w:t>（</w:t>
      </w:r>
      <w:r>
        <w:rPr>
          <w:spacing w:val="-5"/>
          <w:sz w:val="24"/>
          <w:szCs w:val="24"/>
          <w:lang w:eastAsia="zh-CN"/>
        </w:rPr>
        <w:t>不超过</w:t>
      </w:r>
      <w:r>
        <w:rPr>
          <w:spacing w:val="-24"/>
          <w:sz w:val="24"/>
          <w:szCs w:val="24"/>
          <w:lang w:eastAsia="zh-CN"/>
        </w:rPr>
        <w:t xml:space="preserve"> </w:t>
      </w:r>
      <w:r>
        <w:rPr>
          <w:spacing w:val="-5"/>
          <w:sz w:val="24"/>
          <w:szCs w:val="24"/>
          <w:lang w:eastAsia="zh-CN"/>
        </w:rPr>
        <w:t>10</w:t>
      </w:r>
      <w:r>
        <w:rPr>
          <w:spacing w:val="-47"/>
          <w:sz w:val="24"/>
          <w:szCs w:val="24"/>
          <w:lang w:eastAsia="zh-CN"/>
        </w:rPr>
        <w:t xml:space="preserve"> </w:t>
      </w:r>
      <w:r>
        <w:rPr>
          <w:spacing w:val="-5"/>
          <w:sz w:val="24"/>
          <w:szCs w:val="24"/>
          <w:lang w:eastAsia="zh-CN"/>
        </w:rPr>
        <w:t>项）</w:t>
      </w:r>
    </w:p>
    <w:p w14:paraId="3AE94E6C">
      <w:pPr>
        <w:pStyle w:val="3"/>
        <w:spacing w:before="127" w:line="219" w:lineRule="auto"/>
        <w:ind w:left="122"/>
        <w:rPr>
          <w:sz w:val="21"/>
          <w:szCs w:val="21"/>
          <w:lang w:eastAsia="zh-CN"/>
        </w:rPr>
      </w:pPr>
      <w:r>
        <w:rPr>
          <w:spacing w:val="-2"/>
          <w:sz w:val="21"/>
          <w:szCs w:val="21"/>
          <w:lang w:eastAsia="zh-CN"/>
        </w:rPr>
        <w:t>近五年，候选人为研究生讲授</w:t>
      </w:r>
      <w:r>
        <w:rPr>
          <w:spacing w:val="-2"/>
          <w:sz w:val="21"/>
          <w:szCs w:val="21"/>
          <w:u w:val="single"/>
          <w:lang w:eastAsia="zh-CN"/>
        </w:rPr>
        <w:t xml:space="preserve"> 0</w:t>
      </w:r>
      <w:r>
        <w:rPr>
          <w:spacing w:val="43"/>
          <w:sz w:val="21"/>
          <w:szCs w:val="21"/>
          <w:u w:val="single"/>
          <w:lang w:eastAsia="zh-CN"/>
        </w:rPr>
        <w:t xml:space="preserve"> </w:t>
      </w:r>
      <w:r>
        <w:rPr>
          <w:spacing w:val="-2"/>
          <w:sz w:val="21"/>
          <w:szCs w:val="21"/>
          <w:lang w:eastAsia="zh-CN"/>
        </w:rPr>
        <w:t>门课程，总计</w:t>
      </w:r>
      <w:r>
        <w:rPr>
          <w:spacing w:val="-2"/>
          <w:sz w:val="21"/>
          <w:szCs w:val="21"/>
          <w:u w:val="single"/>
          <w:lang w:eastAsia="zh-CN"/>
        </w:rPr>
        <w:t xml:space="preserve"> 0 </w:t>
      </w:r>
      <w:r>
        <w:rPr>
          <w:spacing w:val="-2"/>
          <w:sz w:val="21"/>
          <w:szCs w:val="21"/>
          <w:lang w:eastAsia="zh-CN"/>
        </w:rPr>
        <w:t>学时，共有</w:t>
      </w:r>
      <w:r>
        <w:rPr>
          <w:spacing w:val="-2"/>
          <w:sz w:val="21"/>
          <w:szCs w:val="21"/>
          <w:u w:val="single"/>
          <w:lang w:eastAsia="zh-CN"/>
        </w:rPr>
        <w:t xml:space="preserve"> 0 </w:t>
      </w:r>
      <w:r>
        <w:rPr>
          <w:spacing w:val="-2"/>
          <w:sz w:val="21"/>
          <w:szCs w:val="21"/>
          <w:lang w:eastAsia="zh-CN"/>
        </w:rPr>
        <w:t>人次选学。</w:t>
      </w:r>
    </w:p>
    <w:p w14:paraId="3DA1CEEB">
      <w:pPr>
        <w:spacing w:line="53" w:lineRule="exact"/>
        <w:rPr>
          <w:lang w:eastAsia="zh-CN"/>
        </w:rPr>
      </w:pPr>
    </w:p>
    <w:tbl>
      <w:tblPr>
        <w:tblStyle w:val="10"/>
        <w:tblW w:w="102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833"/>
        <w:gridCol w:w="1556"/>
        <w:gridCol w:w="1701"/>
        <w:gridCol w:w="1701"/>
        <w:gridCol w:w="1706"/>
      </w:tblGrid>
      <w:tr w14:paraId="62943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1D5BAA46">
            <w:pPr>
              <w:spacing w:before="264" w:line="221" w:lineRule="auto"/>
              <w:ind w:left="147"/>
              <w:rPr>
                <w:rFonts w:ascii="宋体" w:hAnsi="宋体" w:eastAsia="宋体" w:cs="宋体"/>
              </w:rPr>
            </w:pPr>
            <w:r>
              <w:rPr>
                <w:rFonts w:ascii="宋体" w:hAnsi="宋体" w:eastAsia="宋体" w:cs="宋体"/>
                <w:b/>
                <w:bCs/>
                <w:spacing w:val="-5"/>
              </w:rPr>
              <w:t>序号</w:t>
            </w:r>
          </w:p>
        </w:tc>
        <w:tc>
          <w:tcPr>
            <w:tcW w:w="2833" w:type="dxa"/>
          </w:tcPr>
          <w:p w14:paraId="1AE7649C">
            <w:pPr>
              <w:spacing w:before="265" w:line="220" w:lineRule="auto"/>
              <w:ind w:left="996"/>
              <w:rPr>
                <w:rFonts w:ascii="宋体" w:hAnsi="宋体" w:eastAsia="宋体" w:cs="宋体"/>
              </w:rPr>
            </w:pPr>
            <w:r>
              <w:rPr>
                <w:rFonts w:ascii="宋体" w:hAnsi="宋体" w:eastAsia="宋体" w:cs="宋体"/>
                <w:b/>
                <w:bCs/>
                <w:spacing w:val="-4"/>
              </w:rPr>
              <w:t>课程名称</w:t>
            </w:r>
          </w:p>
        </w:tc>
        <w:tc>
          <w:tcPr>
            <w:tcW w:w="1556" w:type="dxa"/>
          </w:tcPr>
          <w:p w14:paraId="40D84A50">
            <w:pPr>
              <w:spacing w:before="264" w:line="220" w:lineRule="auto"/>
              <w:ind w:left="469"/>
              <w:rPr>
                <w:rFonts w:ascii="宋体" w:hAnsi="宋体" w:eastAsia="宋体" w:cs="宋体"/>
              </w:rPr>
            </w:pPr>
            <w:r>
              <w:rPr>
                <w:rFonts w:ascii="宋体" w:hAnsi="宋体" w:eastAsia="宋体" w:cs="宋体"/>
                <w:b/>
                <w:bCs/>
                <w:spacing w:val="-5"/>
              </w:rPr>
              <w:t>学期数</w:t>
            </w:r>
          </w:p>
        </w:tc>
        <w:tc>
          <w:tcPr>
            <w:tcW w:w="1701" w:type="dxa"/>
          </w:tcPr>
          <w:p w14:paraId="2DCB1825">
            <w:pPr>
              <w:spacing w:before="264" w:line="220" w:lineRule="auto"/>
              <w:ind w:left="439"/>
              <w:rPr>
                <w:rFonts w:ascii="宋体" w:hAnsi="宋体" w:eastAsia="宋体" w:cs="宋体"/>
              </w:rPr>
            </w:pPr>
            <w:r>
              <w:rPr>
                <w:rFonts w:ascii="宋体" w:hAnsi="宋体" w:eastAsia="宋体" w:cs="宋体"/>
                <w:b/>
                <w:bCs/>
                <w:spacing w:val="-5"/>
              </w:rPr>
              <w:t>总学时数</w:t>
            </w:r>
          </w:p>
        </w:tc>
        <w:tc>
          <w:tcPr>
            <w:tcW w:w="1701" w:type="dxa"/>
          </w:tcPr>
          <w:p w14:paraId="49B8E7D2">
            <w:pPr>
              <w:spacing w:before="264" w:line="220" w:lineRule="auto"/>
              <w:ind w:left="329"/>
              <w:rPr>
                <w:rFonts w:ascii="宋体" w:hAnsi="宋体" w:eastAsia="宋体" w:cs="宋体"/>
              </w:rPr>
            </w:pPr>
            <w:r>
              <w:rPr>
                <w:rFonts w:ascii="宋体" w:hAnsi="宋体" w:eastAsia="宋体" w:cs="宋体"/>
                <w:b/>
                <w:bCs/>
                <w:spacing w:val="-4"/>
              </w:rPr>
              <w:t>选学总人次</w:t>
            </w:r>
          </w:p>
        </w:tc>
        <w:tc>
          <w:tcPr>
            <w:tcW w:w="1706" w:type="dxa"/>
          </w:tcPr>
          <w:p w14:paraId="28E5A759">
            <w:pPr>
              <w:spacing w:before="264" w:line="221" w:lineRule="auto"/>
              <w:ind w:left="441"/>
              <w:rPr>
                <w:rFonts w:ascii="宋体" w:hAnsi="宋体" w:eastAsia="宋体" w:cs="宋体"/>
              </w:rPr>
            </w:pPr>
            <w:r>
              <w:rPr>
                <w:rFonts w:ascii="宋体" w:hAnsi="宋体" w:eastAsia="宋体" w:cs="宋体"/>
                <w:b/>
                <w:bCs/>
                <w:spacing w:val="-5"/>
              </w:rPr>
              <w:t>列表排序</w:t>
            </w:r>
          </w:p>
        </w:tc>
      </w:tr>
      <w:tr w14:paraId="14A96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458B70B1">
            <w:pPr>
              <w:pStyle w:val="11"/>
            </w:pPr>
          </w:p>
        </w:tc>
        <w:tc>
          <w:tcPr>
            <w:tcW w:w="2833" w:type="dxa"/>
          </w:tcPr>
          <w:p w14:paraId="3C2A1A0B">
            <w:pPr>
              <w:pStyle w:val="11"/>
            </w:pPr>
          </w:p>
        </w:tc>
        <w:tc>
          <w:tcPr>
            <w:tcW w:w="1556" w:type="dxa"/>
          </w:tcPr>
          <w:p w14:paraId="565D36EE">
            <w:pPr>
              <w:pStyle w:val="11"/>
            </w:pPr>
          </w:p>
        </w:tc>
        <w:tc>
          <w:tcPr>
            <w:tcW w:w="1701" w:type="dxa"/>
          </w:tcPr>
          <w:p w14:paraId="255414CD">
            <w:pPr>
              <w:pStyle w:val="11"/>
            </w:pPr>
          </w:p>
        </w:tc>
        <w:tc>
          <w:tcPr>
            <w:tcW w:w="1701" w:type="dxa"/>
          </w:tcPr>
          <w:p w14:paraId="60DCC5DF">
            <w:pPr>
              <w:pStyle w:val="11"/>
            </w:pPr>
          </w:p>
        </w:tc>
        <w:tc>
          <w:tcPr>
            <w:tcW w:w="1706" w:type="dxa"/>
          </w:tcPr>
          <w:p w14:paraId="71BA95F3">
            <w:pPr>
              <w:pStyle w:val="11"/>
            </w:pPr>
          </w:p>
        </w:tc>
      </w:tr>
    </w:tbl>
    <w:p w14:paraId="30824F88">
      <w:pPr>
        <w:spacing w:line="311" w:lineRule="auto"/>
      </w:pPr>
    </w:p>
    <w:p w14:paraId="176F05FD">
      <w:pPr>
        <w:spacing w:line="311" w:lineRule="auto"/>
      </w:pPr>
    </w:p>
    <w:p w14:paraId="1E518523">
      <w:pPr>
        <w:pStyle w:val="3"/>
        <w:spacing w:before="78" w:line="220" w:lineRule="auto"/>
        <w:ind w:left="13"/>
        <w:rPr>
          <w:sz w:val="24"/>
          <w:szCs w:val="24"/>
        </w:rPr>
      </w:pPr>
      <w:r>
        <w:rPr>
          <w:b/>
          <w:bCs/>
          <w:spacing w:val="-4"/>
          <w:sz w:val="22"/>
          <w:szCs w:val="22"/>
        </w:rPr>
        <w:t>研究生指导情况</w:t>
      </w:r>
      <w:r>
        <w:rPr>
          <w:b/>
          <w:bCs/>
          <w:spacing w:val="-4"/>
          <w:sz w:val="24"/>
          <w:szCs w:val="24"/>
        </w:rPr>
        <w:t>：</w:t>
      </w:r>
    </w:p>
    <w:p w14:paraId="76C3C613">
      <w:pPr>
        <w:spacing w:line="30" w:lineRule="exact"/>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1716"/>
        <w:gridCol w:w="1716"/>
        <w:gridCol w:w="1457"/>
        <w:gridCol w:w="1925"/>
        <w:gridCol w:w="1935"/>
      </w:tblGrid>
      <w:tr w14:paraId="148D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61" w:type="dxa"/>
            <w:vMerge w:val="restart"/>
            <w:tcBorders>
              <w:bottom w:val="nil"/>
            </w:tcBorders>
          </w:tcPr>
          <w:p w14:paraId="3B3164FD">
            <w:pPr>
              <w:pStyle w:val="11"/>
              <w:spacing w:line="454" w:lineRule="auto"/>
            </w:pPr>
          </w:p>
          <w:p w14:paraId="42013C1B">
            <w:pPr>
              <w:spacing w:before="68" w:line="220" w:lineRule="auto"/>
              <w:ind w:left="209"/>
              <w:rPr>
                <w:rFonts w:ascii="宋体" w:hAnsi="宋体" w:eastAsia="宋体" w:cs="宋体"/>
              </w:rPr>
            </w:pPr>
            <w:r>
              <w:rPr>
                <w:rFonts w:ascii="宋体" w:hAnsi="宋体" w:eastAsia="宋体" w:cs="宋体"/>
                <w:b/>
                <w:bCs/>
                <w:spacing w:val="-4"/>
              </w:rPr>
              <w:t>指导博士生</w:t>
            </w:r>
          </w:p>
        </w:tc>
        <w:tc>
          <w:tcPr>
            <w:tcW w:w="1716" w:type="dxa"/>
          </w:tcPr>
          <w:p w14:paraId="03A89F5A">
            <w:pPr>
              <w:spacing w:before="207" w:line="220" w:lineRule="auto"/>
              <w:ind w:left="443"/>
              <w:rPr>
                <w:rFonts w:ascii="宋体" w:hAnsi="宋体" w:eastAsia="宋体" w:cs="宋体"/>
              </w:rPr>
            </w:pPr>
            <w:r>
              <w:rPr>
                <w:rFonts w:ascii="宋体" w:hAnsi="宋体" w:eastAsia="宋体" w:cs="宋体"/>
                <w:b/>
                <w:bCs/>
                <w:spacing w:val="-5"/>
              </w:rPr>
              <w:t>毕业人数</w:t>
            </w:r>
          </w:p>
        </w:tc>
        <w:tc>
          <w:tcPr>
            <w:tcW w:w="1716" w:type="dxa"/>
          </w:tcPr>
          <w:p w14:paraId="2A908D1A">
            <w:pPr>
              <w:tabs>
                <w:tab w:val="left" w:pos="208"/>
              </w:tabs>
              <w:spacing w:before="208" w:line="222" w:lineRule="auto"/>
              <w:rPr>
                <w:rFonts w:ascii="宋体" w:hAnsi="宋体" w:eastAsia="宋体" w:cs="宋体"/>
              </w:rPr>
            </w:pP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c>
          <w:tcPr>
            <w:tcW w:w="1457" w:type="dxa"/>
            <w:vMerge w:val="restart"/>
            <w:tcBorders>
              <w:bottom w:val="nil"/>
            </w:tcBorders>
          </w:tcPr>
          <w:p w14:paraId="2865E220">
            <w:pPr>
              <w:pStyle w:val="11"/>
              <w:spacing w:line="454" w:lineRule="auto"/>
            </w:pPr>
          </w:p>
          <w:p w14:paraId="13F1CA3F">
            <w:pPr>
              <w:spacing w:before="68" w:line="221" w:lineRule="auto"/>
              <w:ind w:left="210"/>
              <w:rPr>
                <w:rFonts w:ascii="宋体" w:hAnsi="宋体" w:eastAsia="宋体" w:cs="宋体"/>
              </w:rPr>
            </w:pPr>
            <w:r>
              <w:rPr>
                <w:rFonts w:ascii="宋体" w:hAnsi="宋体" w:eastAsia="宋体" w:cs="宋体"/>
                <w:b/>
                <w:bCs/>
                <w:spacing w:val="-4"/>
              </w:rPr>
              <w:t>指导硕士生</w:t>
            </w:r>
          </w:p>
        </w:tc>
        <w:tc>
          <w:tcPr>
            <w:tcW w:w="1925" w:type="dxa"/>
          </w:tcPr>
          <w:p w14:paraId="6163655F">
            <w:pPr>
              <w:spacing w:before="207" w:line="220" w:lineRule="auto"/>
              <w:ind w:left="552"/>
              <w:rPr>
                <w:rFonts w:ascii="宋体" w:hAnsi="宋体" w:eastAsia="宋体" w:cs="宋体"/>
              </w:rPr>
            </w:pPr>
            <w:r>
              <w:rPr>
                <w:rFonts w:ascii="宋体" w:hAnsi="宋体" w:eastAsia="宋体" w:cs="宋体"/>
                <w:b/>
                <w:bCs/>
                <w:spacing w:val="-5"/>
              </w:rPr>
              <w:t>毕业人数</w:t>
            </w:r>
          </w:p>
        </w:tc>
        <w:tc>
          <w:tcPr>
            <w:tcW w:w="1935" w:type="dxa"/>
          </w:tcPr>
          <w:p w14:paraId="0BB1D583">
            <w:pPr>
              <w:tabs>
                <w:tab w:val="left" w:pos="964"/>
              </w:tabs>
              <w:spacing w:before="208" w:line="222" w:lineRule="auto"/>
              <w:ind w:left="754"/>
              <w:rPr>
                <w:rFonts w:ascii="宋体" w:hAnsi="宋体" w:eastAsia="宋体" w:cs="宋体"/>
              </w:rPr>
            </w:pPr>
            <w:r>
              <w:rPr>
                <w:rFonts w:hint="eastAsia" w:ascii="宋体" w:hAnsi="宋体" w:eastAsia="宋体" w:cs="宋体"/>
                <w:u w:val="single"/>
                <w:lang w:eastAsia="zh-CN"/>
              </w:rPr>
              <w:t>1</w:t>
            </w: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r>
      <w:tr w14:paraId="5CDC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61" w:type="dxa"/>
            <w:vMerge w:val="continue"/>
            <w:tcBorders>
              <w:top w:val="nil"/>
            </w:tcBorders>
          </w:tcPr>
          <w:p w14:paraId="1780621C">
            <w:pPr>
              <w:pStyle w:val="11"/>
            </w:pPr>
          </w:p>
        </w:tc>
        <w:tc>
          <w:tcPr>
            <w:tcW w:w="1716" w:type="dxa"/>
          </w:tcPr>
          <w:p w14:paraId="1E1C0369">
            <w:pPr>
              <w:spacing w:before="207" w:line="220" w:lineRule="auto"/>
              <w:ind w:left="438"/>
              <w:rPr>
                <w:rFonts w:ascii="宋体" w:hAnsi="宋体" w:eastAsia="宋体" w:cs="宋体"/>
              </w:rPr>
            </w:pPr>
            <w:r>
              <w:rPr>
                <w:rFonts w:ascii="宋体" w:hAnsi="宋体" w:eastAsia="宋体" w:cs="宋体"/>
                <w:b/>
                <w:bCs/>
                <w:spacing w:val="-4"/>
              </w:rPr>
              <w:t>在读人数</w:t>
            </w:r>
          </w:p>
        </w:tc>
        <w:tc>
          <w:tcPr>
            <w:tcW w:w="1716" w:type="dxa"/>
          </w:tcPr>
          <w:p w14:paraId="08621C09">
            <w:pPr>
              <w:tabs>
                <w:tab w:val="left" w:pos="208"/>
              </w:tabs>
              <w:spacing w:before="208" w:line="222" w:lineRule="auto"/>
              <w:rPr>
                <w:rFonts w:ascii="宋体" w:hAnsi="宋体" w:eastAsia="宋体" w:cs="宋体"/>
              </w:rPr>
            </w:pP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c>
          <w:tcPr>
            <w:tcW w:w="1457" w:type="dxa"/>
            <w:vMerge w:val="continue"/>
            <w:tcBorders>
              <w:top w:val="nil"/>
            </w:tcBorders>
          </w:tcPr>
          <w:p w14:paraId="1B09E054">
            <w:pPr>
              <w:pStyle w:val="11"/>
            </w:pPr>
          </w:p>
        </w:tc>
        <w:tc>
          <w:tcPr>
            <w:tcW w:w="1925" w:type="dxa"/>
          </w:tcPr>
          <w:p w14:paraId="17A2C3DA">
            <w:pPr>
              <w:spacing w:before="207" w:line="220" w:lineRule="auto"/>
              <w:ind w:left="547"/>
              <w:rPr>
                <w:rFonts w:ascii="宋体" w:hAnsi="宋体" w:eastAsia="宋体" w:cs="宋体"/>
              </w:rPr>
            </w:pPr>
            <w:r>
              <w:rPr>
                <w:rFonts w:ascii="宋体" w:hAnsi="宋体" w:eastAsia="宋体" w:cs="宋体"/>
                <w:b/>
                <w:bCs/>
                <w:spacing w:val="-4"/>
              </w:rPr>
              <w:t>在读人数</w:t>
            </w:r>
          </w:p>
        </w:tc>
        <w:tc>
          <w:tcPr>
            <w:tcW w:w="1935" w:type="dxa"/>
          </w:tcPr>
          <w:p w14:paraId="7CA4381F">
            <w:pPr>
              <w:tabs>
                <w:tab w:val="left" w:pos="964"/>
              </w:tabs>
              <w:spacing w:before="208" w:line="222" w:lineRule="auto"/>
              <w:ind w:left="754"/>
              <w:rPr>
                <w:rFonts w:ascii="宋体" w:hAnsi="宋体" w:eastAsia="宋体" w:cs="宋体"/>
              </w:rPr>
            </w:pP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r>
    </w:tbl>
    <w:p w14:paraId="18110438"/>
    <w:p w14:paraId="44775C6F">
      <w:pPr>
        <w:sectPr>
          <w:footerReference r:id="rId7" w:type="default"/>
          <w:pgSz w:w="11906" w:h="16839"/>
          <w:pgMar w:top="1109" w:right="842" w:bottom="375" w:left="842"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438"/>
        <w:gridCol w:w="3087"/>
        <w:gridCol w:w="1259"/>
        <w:gridCol w:w="906"/>
      </w:tblGrid>
      <w:tr w14:paraId="63D4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0205" w:type="dxa"/>
            <w:gridSpan w:val="5"/>
          </w:tcPr>
          <w:p w14:paraId="686D43D2">
            <w:pPr>
              <w:spacing w:before="196" w:line="220" w:lineRule="auto"/>
              <w:ind w:left="124"/>
              <w:rPr>
                <w:rFonts w:ascii="宋体" w:hAnsi="宋体" w:eastAsia="宋体" w:cs="宋体"/>
                <w:sz w:val="28"/>
                <w:szCs w:val="28"/>
              </w:rPr>
            </w:pPr>
            <w:r>
              <w:rPr>
                <w:rFonts w:ascii="宋体" w:hAnsi="宋体" w:eastAsia="宋体" w:cs="宋体"/>
                <w:b/>
                <w:bCs/>
                <w:spacing w:val="-4"/>
                <w:sz w:val="28"/>
                <w:szCs w:val="28"/>
              </w:rPr>
              <w:t>2.4</w:t>
            </w:r>
            <w:r>
              <w:rPr>
                <w:rFonts w:ascii="宋体" w:hAnsi="宋体" w:eastAsia="宋体" w:cs="宋体"/>
                <w:spacing w:val="-4"/>
                <w:sz w:val="28"/>
                <w:szCs w:val="28"/>
              </w:rPr>
              <w:t xml:space="preserve"> </w:t>
            </w:r>
            <w:r>
              <w:rPr>
                <w:rFonts w:ascii="宋体" w:hAnsi="宋体" w:eastAsia="宋体" w:cs="宋体"/>
                <w:b/>
                <w:bCs/>
                <w:spacing w:val="-4"/>
                <w:sz w:val="28"/>
                <w:szCs w:val="28"/>
              </w:rPr>
              <w:t>指导学生获奖情况</w:t>
            </w:r>
          </w:p>
        </w:tc>
      </w:tr>
      <w:tr w14:paraId="3A4A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40C4F4B3">
            <w:pPr>
              <w:spacing w:before="259" w:line="221" w:lineRule="auto"/>
              <w:ind w:left="47"/>
              <w:rPr>
                <w:rFonts w:ascii="宋体" w:hAnsi="宋体" w:eastAsia="宋体" w:cs="宋体"/>
              </w:rPr>
            </w:pPr>
            <w:r>
              <w:rPr>
                <w:rFonts w:ascii="宋体" w:hAnsi="宋体" w:eastAsia="宋体" w:cs="宋体"/>
                <w:b/>
                <w:bCs/>
                <w:spacing w:val="-5"/>
              </w:rPr>
              <w:t>序号</w:t>
            </w:r>
          </w:p>
        </w:tc>
        <w:tc>
          <w:tcPr>
            <w:tcW w:w="4438" w:type="dxa"/>
          </w:tcPr>
          <w:p w14:paraId="24EB02A1">
            <w:pPr>
              <w:spacing w:before="260" w:line="220" w:lineRule="auto"/>
              <w:ind w:left="1798"/>
              <w:rPr>
                <w:rFonts w:ascii="宋体" w:hAnsi="宋体" w:eastAsia="宋体" w:cs="宋体"/>
              </w:rPr>
            </w:pPr>
            <w:r>
              <w:rPr>
                <w:rFonts w:ascii="宋体" w:hAnsi="宋体" w:eastAsia="宋体" w:cs="宋体"/>
                <w:b/>
                <w:bCs/>
                <w:spacing w:val="-5"/>
              </w:rPr>
              <w:t>奖项名称</w:t>
            </w:r>
          </w:p>
        </w:tc>
        <w:tc>
          <w:tcPr>
            <w:tcW w:w="3087" w:type="dxa"/>
          </w:tcPr>
          <w:p w14:paraId="177F88B9">
            <w:pPr>
              <w:spacing w:before="259" w:line="220" w:lineRule="auto"/>
              <w:ind w:left="1026"/>
              <w:rPr>
                <w:rFonts w:ascii="宋体" w:hAnsi="宋体" w:eastAsia="宋体" w:cs="宋体"/>
              </w:rPr>
            </w:pPr>
            <w:r>
              <w:rPr>
                <w:rFonts w:ascii="宋体" w:hAnsi="宋体" w:eastAsia="宋体" w:cs="宋体"/>
                <w:b/>
                <w:bCs/>
                <w:spacing w:val="-5"/>
              </w:rPr>
              <w:t>获奖人姓名</w:t>
            </w:r>
          </w:p>
        </w:tc>
        <w:tc>
          <w:tcPr>
            <w:tcW w:w="1259" w:type="dxa"/>
          </w:tcPr>
          <w:p w14:paraId="351CBB3A">
            <w:pPr>
              <w:spacing w:before="259" w:line="220" w:lineRule="auto"/>
              <w:ind w:left="217"/>
              <w:rPr>
                <w:rFonts w:ascii="宋体" w:hAnsi="宋体" w:eastAsia="宋体" w:cs="宋体"/>
              </w:rPr>
            </w:pPr>
            <w:r>
              <w:rPr>
                <w:rFonts w:ascii="宋体" w:hAnsi="宋体" w:eastAsia="宋体" w:cs="宋体"/>
                <w:b/>
                <w:bCs/>
                <w:spacing w:val="-5"/>
              </w:rPr>
              <w:t>奖励年度</w:t>
            </w:r>
          </w:p>
        </w:tc>
        <w:tc>
          <w:tcPr>
            <w:tcW w:w="906" w:type="dxa"/>
          </w:tcPr>
          <w:p w14:paraId="2B454C60">
            <w:pPr>
              <w:spacing w:before="259" w:line="221" w:lineRule="auto"/>
              <w:ind w:left="248"/>
              <w:rPr>
                <w:rFonts w:ascii="宋体" w:hAnsi="宋体" w:eastAsia="宋体" w:cs="宋体"/>
              </w:rPr>
            </w:pPr>
            <w:r>
              <w:rPr>
                <w:rFonts w:ascii="宋体" w:hAnsi="宋体" w:eastAsia="宋体" w:cs="宋体"/>
                <w:b/>
                <w:bCs/>
                <w:spacing w:val="-5"/>
              </w:rPr>
              <w:t>排序</w:t>
            </w:r>
          </w:p>
        </w:tc>
      </w:tr>
      <w:tr w14:paraId="5A712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5EA02894">
            <w:pPr>
              <w:spacing w:before="290" w:line="241" w:lineRule="auto"/>
              <w:ind w:left="221"/>
              <w:rPr>
                <w:rFonts w:ascii="宋体" w:hAnsi="宋体" w:eastAsia="宋体" w:cs="宋体"/>
                <w:sz w:val="24"/>
                <w:szCs w:val="24"/>
              </w:rPr>
            </w:pPr>
            <w:r>
              <w:rPr>
                <w:rFonts w:ascii="宋体" w:hAnsi="宋体" w:eastAsia="宋体" w:cs="宋体"/>
                <w:sz w:val="24"/>
                <w:szCs w:val="24"/>
              </w:rPr>
              <w:t>1</w:t>
            </w:r>
          </w:p>
        </w:tc>
        <w:tc>
          <w:tcPr>
            <w:tcW w:w="4438" w:type="dxa"/>
          </w:tcPr>
          <w:p w14:paraId="76D903F1">
            <w:pPr>
              <w:spacing w:before="264" w:line="219" w:lineRule="auto"/>
              <w:rPr>
                <w:rFonts w:ascii="宋体" w:hAnsi="宋体" w:eastAsia="宋体" w:cs="宋体"/>
                <w:sz w:val="24"/>
                <w:szCs w:val="24"/>
                <w:lang w:eastAsia="zh-CN"/>
              </w:rPr>
            </w:pPr>
            <w:bookmarkStart w:id="36" w:name="OLE_LINK137"/>
            <w:bookmarkStart w:id="37" w:name="OLE_LINK76"/>
            <w:r>
              <w:rPr>
                <w:rFonts w:ascii="宋体" w:hAnsi="宋体" w:eastAsia="宋体" w:cs="宋体"/>
                <w:sz w:val="24"/>
                <w:szCs w:val="24"/>
                <w:lang w:eastAsia="zh-CN"/>
              </w:rPr>
              <w:t>第九届中国国际“互联网＋”创新创业大赛上海赛区铜奖</w:t>
            </w:r>
            <w:bookmarkEnd w:id="36"/>
            <w:bookmarkEnd w:id="37"/>
          </w:p>
        </w:tc>
        <w:tc>
          <w:tcPr>
            <w:tcW w:w="3087" w:type="dxa"/>
          </w:tcPr>
          <w:p w14:paraId="35DB601B">
            <w:pPr>
              <w:spacing w:before="264" w:line="219" w:lineRule="auto"/>
              <w:ind w:firstLine="240" w:firstLineChars="100"/>
              <w:rPr>
                <w:rFonts w:ascii="宋体" w:hAnsi="宋体" w:eastAsia="宋体" w:cs="宋体"/>
                <w:sz w:val="24"/>
                <w:szCs w:val="24"/>
                <w:lang w:eastAsia="zh-CN"/>
              </w:rPr>
            </w:pPr>
            <w:bookmarkStart w:id="38" w:name="OLE_LINK11"/>
            <w:r>
              <w:rPr>
                <w:rFonts w:ascii="宋体" w:hAnsi="宋体" w:eastAsia="宋体" w:cs="宋体"/>
                <w:sz w:val="24"/>
                <w:szCs w:val="24"/>
                <w:lang w:eastAsia="zh-CN"/>
              </w:rPr>
              <w:t>温友保、王术新、张阵委</w:t>
            </w:r>
            <w:bookmarkEnd w:id="38"/>
          </w:p>
        </w:tc>
        <w:tc>
          <w:tcPr>
            <w:tcW w:w="1259" w:type="dxa"/>
          </w:tcPr>
          <w:p w14:paraId="38383719">
            <w:pPr>
              <w:spacing w:before="290"/>
              <w:ind w:left="428"/>
              <w:rPr>
                <w:rFonts w:ascii="宋体" w:hAnsi="宋体" w:eastAsia="宋体" w:cs="宋体"/>
                <w:sz w:val="24"/>
                <w:szCs w:val="24"/>
                <w:lang w:eastAsia="zh-CN"/>
              </w:rPr>
            </w:pPr>
            <w:r>
              <w:rPr>
                <w:rFonts w:hint="eastAsia" w:ascii="宋体" w:hAnsi="宋体" w:eastAsia="宋体" w:cs="宋体"/>
                <w:sz w:val="24"/>
                <w:szCs w:val="24"/>
                <w:lang w:eastAsia="zh-CN"/>
              </w:rPr>
              <w:t>2023</w:t>
            </w:r>
          </w:p>
        </w:tc>
        <w:tc>
          <w:tcPr>
            <w:tcW w:w="906" w:type="dxa"/>
          </w:tcPr>
          <w:p w14:paraId="15D0D7DC">
            <w:pPr>
              <w:spacing w:before="290" w:line="225" w:lineRule="auto"/>
              <w:ind w:left="304"/>
              <w:rPr>
                <w:rFonts w:ascii="宋体" w:hAnsi="宋体" w:eastAsia="宋体" w:cs="宋体"/>
                <w:lang w:eastAsia="zh-CN"/>
              </w:rPr>
            </w:pPr>
          </w:p>
        </w:tc>
      </w:tr>
      <w:tr w14:paraId="47A8E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26457CF8">
            <w:pPr>
              <w:spacing w:before="291" w:line="241" w:lineRule="auto"/>
              <w:ind w:left="208"/>
              <w:rPr>
                <w:rFonts w:ascii="宋体" w:hAnsi="宋体" w:eastAsia="宋体" w:cs="宋体"/>
                <w:sz w:val="24"/>
                <w:szCs w:val="24"/>
              </w:rPr>
            </w:pPr>
            <w:r>
              <w:rPr>
                <w:rFonts w:ascii="宋体" w:hAnsi="宋体" w:eastAsia="宋体" w:cs="宋体"/>
                <w:sz w:val="24"/>
                <w:szCs w:val="24"/>
              </w:rPr>
              <w:t>2</w:t>
            </w:r>
          </w:p>
        </w:tc>
        <w:tc>
          <w:tcPr>
            <w:tcW w:w="4438" w:type="dxa"/>
          </w:tcPr>
          <w:p w14:paraId="2B0EC2D7">
            <w:pPr>
              <w:spacing w:before="264" w:line="219" w:lineRule="auto"/>
              <w:rPr>
                <w:rFonts w:ascii="宋体" w:hAnsi="宋体" w:eastAsia="宋体" w:cs="宋体"/>
                <w:sz w:val="24"/>
                <w:szCs w:val="24"/>
                <w:lang w:eastAsia="zh-CN"/>
              </w:rPr>
            </w:pPr>
            <w:bookmarkStart w:id="39" w:name="OLE_LINK12"/>
            <w:r>
              <w:rPr>
                <w:rFonts w:hint="eastAsia" w:ascii="宋体" w:hAnsi="宋体" w:eastAsia="宋体" w:cs="宋体"/>
                <w:sz w:val="24"/>
                <w:szCs w:val="24"/>
                <w:lang w:eastAsia="zh-CN"/>
              </w:rPr>
              <w:t>第十四届</w:t>
            </w:r>
            <w:r>
              <w:rPr>
                <w:rFonts w:ascii="宋体" w:hAnsi="宋体" w:eastAsia="宋体" w:cs="宋体"/>
                <w:sz w:val="24"/>
                <w:szCs w:val="24"/>
                <w:lang w:eastAsia="zh-CN"/>
              </w:rPr>
              <w:t>“</w:t>
            </w:r>
            <w:r>
              <w:rPr>
                <w:rFonts w:hint="eastAsia" w:ascii="宋体" w:hAnsi="宋体" w:eastAsia="宋体" w:cs="宋体"/>
                <w:sz w:val="24"/>
                <w:szCs w:val="24"/>
                <w:lang w:eastAsia="zh-CN"/>
              </w:rPr>
              <w:t>挑战杯</w:t>
            </w:r>
            <w:r>
              <w:rPr>
                <w:rFonts w:ascii="宋体" w:hAnsi="宋体" w:eastAsia="宋体" w:cs="宋体"/>
                <w:sz w:val="24"/>
                <w:szCs w:val="24"/>
                <w:lang w:eastAsia="zh-CN"/>
              </w:rPr>
              <w:t>”</w:t>
            </w:r>
            <w:r>
              <w:rPr>
                <w:rFonts w:hint="eastAsia" w:ascii="宋体" w:hAnsi="宋体" w:eastAsia="宋体" w:cs="宋体"/>
                <w:sz w:val="24"/>
                <w:szCs w:val="24"/>
                <w:lang w:eastAsia="zh-CN"/>
              </w:rPr>
              <w:t>中国创业计划竞赛上海赛区银奖</w:t>
            </w:r>
            <w:bookmarkEnd w:id="39"/>
          </w:p>
        </w:tc>
        <w:tc>
          <w:tcPr>
            <w:tcW w:w="3087" w:type="dxa"/>
          </w:tcPr>
          <w:p w14:paraId="57638326">
            <w:pPr>
              <w:spacing w:before="264" w:line="219" w:lineRule="auto"/>
              <w:ind w:firstLine="240" w:firstLineChars="100"/>
              <w:rPr>
                <w:rFonts w:ascii="宋体" w:hAnsi="宋体" w:eastAsia="宋体" w:cs="宋体"/>
                <w:sz w:val="24"/>
                <w:szCs w:val="24"/>
                <w:lang w:eastAsia="zh-CN"/>
              </w:rPr>
            </w:pPr>
            <w:r>
              <w:rPr>
                <w:rFonts w:ascii="宋体" w:hAnsi="宋体" w:eastAsia="宋体" w:cs="宋体"/>
                <w:sz w:val="24"/>
                <w:szCs w:val="24"/>
                <w:lang w:eastAsia="zh-CN"/>
              </w:rPr>
              <w:t>温友保、王术新、张阵委、李洪、刘小刚</w:t>
            </w:r>
          </w:p>
        </w:tc>
        <w:tc>
          <w:tcPr>
            <w:tcW w:w="1259" w:type="dxa"/>
          </w:tcPr>
          <w:p w14:paraId="6C745946">
            <w:pPr>
              <w:spacing w:before="291"/>
              <w:ind w:left="428"/>
              <w:rPr>
                <w:rFonts w:ascii="宋体" w:hAnsi="宋体" w:eastAsia="宋体" w:cs="宋体"/>
                <w:sz w:val="24"/>
                <w:szCs w:val="24"/>
                <w:lang w:eastAsia="zh-CN"/>
              </w:rPr>
            </w:pPr>
            <w:r>
              <w:rPr>
                <w:rFonts w:hint="eastAsia" w:ascii="宋体" w:hAnsi="宋体" w:eastAsia="宋体" w:cs="宋体"/>
                <w:sz w:val="24"/>
                <w:szCs w:val="24"/>
                <w:lang w:eastAsia="zh-CN"/>
              </w:rPr>
              <w:t>2024</w:t>
            </w:r>
          </w:p>
        </w:tc>
        <w:tc>
          <w:tcPr>
            <w:tcW w:w="906" w:type="dxa"/>
          </w:tcPr>
          <w:p w14:paraId="508DB5E5">
            <w:pPr>
              <w:spacing w:before="291" w:line="225" w:lineRule="auto"/>
              <w:ind w:left="304"/>
              <w:rPr>
                <w:rFonts w:ascii="宋体" w:hAnsi="宋体" w:eastAsia="宋体" w:cs="宋体"/>
              </w:rPr>
            </w:pPr>
          </w:p>
        </w:tc>
      </w:tr>
      <w:tr w14:paraId="09C9A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46529776">
            <w:pPr>
              <w:spacing w:before="292"/>
              <w:ind w:left="210"/>
              <w:rPr>
                <w:rFonts w:ascii="宋体" w:hAnsi="宋体" w:eastAsia="宋体" w:cs="宋体"/>
                <w:sz w:val="24"/>
                <w:szCs w:val="24"/>
              </w:rPr>
            </w:pPr>
            <w:r>
              <w:rPr>
                <w:rFonts w:ascii="宋体" w:hAnsi="宋体" w:eastAsia="宋体" w:cs="宋体"/>
                <w:sz w:val="24"/>
                <w:szCs w:val="24"/>
              </w:rPr>
              <w:t>3</w:t>
            </w:r>
          </w:p>
        </w:tc>
        <w:tc>
          <w:tcPr>
            <w:tcW w:w="4438" w:type="dxa"/>
          </w:tcPr>
          <w:p w14:paraId="2B607720">
            <w:pPr>
              <w:spacing w:before="264" w:line="219" w:lineRule="auto"/>
              <w:rPr>
                <w:rFonts w:ascii="宋体" w:hAnsi="宋体" w:eastAsia="宋体" w:cs="宋体"/>
                <w:sz w:val="24"/>
                <w:szCs w:val="24"/>
                <w:lang w:eastAsia="zh-CN"/>
              </w:rPr>
            </w:pPr>
            <w:bookmarkStart w:id="40" w:name="OLE_LINK79"/>
            <w:bookmarkStart w:id="41" w:name="OLE_LINK87"/>
            <w:r>
              <w:rPr>
                <w:rFonts w:hint="eastAsia" w:ascii="宋体" w:hAnsi="宋体" w:eastAsia="宋体" w:cs="宋体"/>
                <w:sz w:val="24"/>
                <w:szCs w:val="24"/>
                <w:lang w:eastAsia="zh-CN"/>
              </w:rPr>
              <w:t>第十四届</w:t>
            </w:r>
            <w:r>
              <w:rPr>
                <w:rFonts w:ascii="宋体" w:hAnsi="宋体" w:eastAsia="宋体" w:cs="宋体"/>
                <w:sz w:val="24"/>
                <w:szCs w:val="24"/>
                <w:lang w:eastAsia="zh-CN"/>
              </w:rPr>
              <w:t>“</w:t>
            </w:r>
            <w:r>
              <w:rPr>
                <w:rFonts w:hint="eastAsia" w:ascii="宋体" w:hAnsi="宋体" w:eastAsia="宋体" w:cs="宋体"/>
                <w:sz w:val="24"/>
                <w:szCs w:val="24"/>
                <w:lang w:eastAsia="zh-CN"/>
              </w:rPr>
              <w:t>挑战杯</w:t>
            </w:r>
            <w:r>
              <w:rPr>
                <w:rFonts w:ascii="宋体" w:hAnsi="宋体" w:eastAsia="宋体" w:cs="宋体"/>
                <w:sz w:val="24"/>
                <w:szCs w:val="24"/>
                <w:lang w:eastAsia="zh-CN"/>
              </w:rPr>
              <w:t>”</w:t>
            </w:r>
            <w:r>
              <w:rPr>
                <w:rFonts w:hint="eastAsia" w:ascii="宋体" w:hAnsi="宋体" w:eastAsia="宋体" w:cs="宋体"/>
                <w:sz w:val="24"/>
                <w:szCs w:val="24"/>
                <w:lang w:eastAsia="zh-CN"/>
              </w:rPr>
              <w:t>中国创业计划竞赛上海赛区铜奖</w:t>
            </w:r>
            <w:bookmarkEnd w:id="40"/>
            <w:bookmarkEnd w:id="41"/>
          </w:p>
        </w:tc>
        <w:tc>
          <w:tcPr>
            <w:tcW w:w="3087" w:type="dxa"/>
          </w:tcPr>
          <w:p w14:paraId="61D20F88">
            <w:pPr>
              <w:spacing w:before="264" w:line="219"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黄立新、王兆卫、李紫嫣、王术新、温友保</w:t>
            </w:r>
          </w:p>
        </w:tc>
        <w:tc>
          <w:tcPr>
            <w:tcW w:w="1259" w:type="dxa"/>
          </w:tcPr>
          <w:p w14:paraId="3330FD8B">
            <w:pPr>
              <w:spacing w:before="292"/>
              <w:ind w:left="428"/>
              <w:rPr>
                <w:rFonts w:ascii="宋体" w:hAnsi="宋体" w:eastAsia="宋体" w:cs="宋体"/>
                <w:sz w:val="24"/>
                <w:szCs w:val="24"/>
                <w:lang w:eastAsia="zh-CN"/>
              </w:rPr>
            </w:pPr>
            <w:r>
              <w:rPr>
                <w:rFonts w:hint="eastAsia" w:ascii="宋体" w:hAnsi="宋体" w:eastAsia="宋体" w:cs="宋体"/>
                <w:sz w:val="24"/>
                <w:szCs w:val="24"/>
                <w:lang w:eastAsia="zh-CN"/>
              </w:rPr>
              <w:t>2024</w:t>
            </w:r>
          </w:p>
        </w:tc>
        <w:tc>
          <w:tcPr>
            <w:tcW w:w="906" w:type="dxa"/>
          </w:tcPr>
          <w:p w14:paraId="579CFECE">
            <w:pPr>
              <w:spacing w:before="292" w:line="225" w:lineRule="auto"/>
              <w:ind w:left="316"/>
              <w:rPr>
                <w:rFonts w:ascii="宋体" w:hAnsi="宋体" w:eastAsia="宋体" w:cs="宋体"/>
              </w:rPr>
            </w:pPr>
          </w:p>
        </w:tc>
      </w:tr>
      <w:tr w14:paraId="2BB37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642A7137">
            <w:pPr>
              <w:spacing w:before="293" w:line="241" w:lineRule="auto"/>
              <w:ind w:left="205"/>
              <w:rPr>
                <w:rFonts w:ascii="宋体" w:hAnsi="宋体" w:eastAsia="宋体" w:cs="宋体"/>
                <w:sz w:val="24"/>
                <w:szCs w:val="24"/>
              </w:rPr>
            </w:pPr>
            <w:r>
              <w:rPr>
                <w:rFonts w:ascii="宋体" w:hAnsi="宋体" w:eastAsia="宋体" w:cs="宋体"/>
                <w:sz w:val="24"/>
                <w:szCs w:val="24"/>
              </w:rPr>
              <w:t>4</w:t>
            </w:r>
          </w:p>
        </w:tc>
        <w:tc>
          <w:tcPr>
            <w:tcW w:w="4438" w:type="dxa"/>
          </w:tcPr>
          <w:p w14:paraId="2CE44A29">
            <w:pPr>
              <w:spacing w:before="264" w:line="219" w:lineRule="auto"/>
              <w:rPr>
                <w:rFonts w:ascii="宋体" w:hAnsi="宋体" w:eastAsia="宋体" w:cs="宋体"/>
                <w:sz w:val="24"/>
                <w:szCs w:val="24"/>
                <w:lang w:eastAsia="zh-CN"/>
              </w:rPr>
            </w:pPr>
            <w:bookmarkStart w:id="42" w:name="OLE_LINK90"/>
            <w:r>
              <w:rPr>
                <w:rFonts w:hint="eastAsia" w:ascii="宋体" w:hAnsi="宋体" w:eastAsia="宋体" w:cs="宋体"/>
                <w:sz w:val="24"/>
                <w:szCs w:val="24"/>
                <w:lang w:eastAsia="zh-CN"/>
              </w:rPr>
              <w:t>第十届中国国际大学生创新大赛市赛铜奖</w:t>
            </w:r>
            <w:bookmarkEnd w:id="42"/>
          </w:p>
        </w:tc>
        <w:tc>
          <w:tcPr>
            <w:tcW w:w="3087" w:type="dxa"/>
          </w:tcPr>
          <w:p w14:paraId="455B3F59">
            <w:pPr>
              <w:spacing w:before="264" w:line="219"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王兆卫、王术新、李紫嫣、温友保</w:t>
            </w:r>
          </w:p>
        </w:tc>
        <w:tc>
          <w:tcPr>
            <w:tcW w:w="1259" w:type="dxa"/>
          </w:tcPr>
          <w:p w14:paraId="3F17239F">
            <w:pPr>
              <w:spacing w:before="293"/>
              <w:ind w:left="428"/>
              <w:rPr>
                <w:rFonts w:ascii="宋体" w:hAnsi="宋体" w:eastAsia="宋体" w:cs="宋体"/>
                <w:sz w:val="24"/>
                <w:szCs w:val="24"/>
                <w:lang w:eastAsia="zh-CN"/>
              </w:rPr>
            </w:pPr>
            <w:r>
              <w:rPr>
                <w:rFonts w:hint="eastAsia" w:ascii="宋体" w:hAnsi="宋体" w:eastAsia="宋体" w:cs="宋体"/>
                <w:sz w:val="24"/>
                <w:szCs w:val="24"/>
                <w:lang w:eastAsia="zh-CN"/>
              </w:rPr>
              <w:t>2024</w:t>
            </w:r>
          </w:p>
        </w:tc>
        <w:tc>
          <w:tcPr>
            <w:tcW w:w="906" w:type="dxa"/>
          </w:tcPr>
          <w:p w14:paraId="531C8337">
            <w:pPr>
              <w:spacing w:before="293" w:line="225" w:lineRule="auto"/>
              <w:ind w:left="303"/>
              <w:rPr>
                <w:rFonts w:ascii="宋体" w:hAnsi="宋体" w:eastAsia="宋体" w:cs="宋体"/>
                <w:lang w:eastAsia="zh-CN"/>
              </w:rPr>
            </w:pPr>
          </w:p>
        </w:tc>
      </w:tr>
      <w:tr w14:paraId="197D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4A6D989A">
            <w:pPr>
              <w:spacing w:before="294"/>
              <w:ind w:left="210"/>
              <w:rPr>
                <w:rFonts w:ascii="宋体" w:hAnsi="宋体" w:eastAsia="宋体" w:cs="宋体"/>
                <w:sz w:val="24"/>
                <w:szCs w:val="24"/>
              </w:rPr>
            </w:pPr>
            <w:r>
              <w:rPr>
                <w:rFonts w:ascii="宋体" w:hAnsi="宋体" w:eastAsia="宋体" w:cs="宋体"/>
                <w:sz w:val="24"/>
                <w:szCs w:val="24"/>
              </w:rPr>
              <w:t>5</w:t>
            </w:r>
          </w:p>
        </w:tc>
        <w:tc>
          <w:tcPr>
            <w:tcW w:w="4438" w:type="dxa"/>
          </w:tcPr>
          <w:p w14:paraId="39709B0F">
            <w:pPr>
              <w:spacing w:before="264" w:line="219" w:lineRule="auto"/>
              <w:rPr>
                <w:rFonts w:ascii="宋体" w:hAnsi="宋体" w:eastAsia="宋体" w:cs="宋体"/>
                <w:sz w:val="24"/>
                <w:szCs w:val="24"/>
                <w:lang w:eastAsia="zh-CN"/>
              </w:rPr>
            </w:pPr>
            <w:bookmarkStart w:id="43" w:name="OLE_LINK91"/>
            <w:r>
              <w:rPr>
                <w:rFonts w:ascii="宋体" w:hAnsi="宋体" w:eastAsia="宋体" w:cs="宋体"/>
                <w:sz w:val="24"/>
                <w:szCs w:val="24"/>
                <w:lang w:eastAsia="zh-CN"/>
              </w:rPr>
              <w:t>第二届上海市职业院校学生创新创意大赛</w:t>
            </w:r>
            <w:bookmarkEnd w:id="43"/>
          </w:p>
        </w:tc>
        <w:tc>
          <w:tcPr>
            <w:tcW w:w="3087" w:type="dxa"/>
          </w:tcPr>
          <w:p w14:paraId="0284079E">
            <w:pPr>
              <w:spacing w:before="264" w:line="219" w:lineRule="auto"/>
              <w:ind w:firstLine="240" w:firstLineChars="100"/>
              <w:rPr>
                <w:rFonts w:ascii="宋体" w:hAnsi="宋体" w:eastAsia="宋体" w:cs="宋体"/>
                <w:sz w:val="24"/>
                <w:szCs w:val="24"/>
                <w:lang w:eastAsia="zh-CN"/>
              </w:rPr>
            </w:pPr>
            <w:r>
              <w:rPr>
                <w:rFonts w:ascii="宋体" w:hAnsi="宋体" w:eastAsia="宋体" w:cs="宋体"/>
                <w:sz w:val="24"/>
                <w:szCs w:val="24"/>
                <w:lang w:eastAsia="zh-CN"/>
              </w:rPr>
              <w:t>江鸿怀、王术新</w:t>
            </w:r>
          </w:p>
        </w:tc>
        <w:tc>
          <w:tcPr>
            <w:tcW w:w="1259" w:type="dxa"/>
          </w:tcPr>
          <w:p w14:paraId="64498DBA">
            <w:pPr>
              <w:spacing w:before="294"/>
              <w:ind w:left="428"/>
              <w:rPr>
                <w:rFonts w:ascii="宋体" w:hAnsi="宋体" w:eastAsia="宋体" w:cs="宋体"/>
                <w:sz w:val="24"/>
                <w:szCs w:val="24"/>
                <w:lang w:eastAsia="zh-CN"/>
              </w:rPr>
            </w:pPr>
            <w:r>
              <w:rPr>
                <w:rFonts w:ascii="宋体" w:hAnsi="宋体" w:eastAsia="宋体" w:cs="宋体"/>
                <w:sz w:val="24"/>
                <w:szCs w:val="24"/>
              </w:rPr>
              <w:t>2</w:t>
            </w:r>
            <w:r>
              <w:rPr>
                <w:rFonts w:hint="eastAsia" w:ascii="宋体" w:hAnsi="宋体" w:eastAsia="宋体" w:cs="宋体"/>
                <w:sz w:val="24"/>
                <w:szCs w:val="24"/>
                <w:lang w:eastAsia="zh-CN"/>
              </w:rPr>
              <w:t>024</w:t>
            </w:r>
          </w:p>
        </w:tc>
        <w:tc>
          <w:tcPr>
            <w:tcW w:w="906" w:type="dxa"/>
          </w:tcPr>
          <w:p w14:paraId="769DCC98">
            <w:pPr>
              <w:spacing w:before="294" w:line="225" w:lineRule="auto"/>
              <w:ind w:left="304"/>
              <w:rPr>
                <w:rFonts w:ascii="宋体" w:hAnsi="宋体" w:eastAsia="宋体" w:cs="宋体"/>
              </w:rPr>
            </w:pPr>
          </w:p>
        </w:tc>
      </w:tr>
      <w:tr w14:paraId="44F1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563D2F4C">
            <w:pPr>
              <w:spacing w:before="295"/>
              <w:ind w:left="207"/>
              <w:rPr>
                <w:rFonts w:ascii="宋体" w:hAnsi="宋体" w:eastAsia="宋体" w:cs="宋体"/>
              </w:rPr>
            </w:pPr>
            <w:r>
              <w:rPr>
                <w:rFonts w:ascii="宋体" w:hAnsi="宋体" w:eastAsia="宋体" w:cs="宋体"/>
              </w:rPr>
              <w:t>6</w:t>
            </w:r>
          </w:p>
        </w:tc>
        <w:tc>
          <w:tcPr>
            <w:tcW w:w="4438" w:type="dxa"/>
          </w:tcPr>
          <w:p w14:paraId="7EF1C41D">
            <w:pPr>
              <w:spacing w:before="265" w:line="219" w:lineRule="auto"/>
              <w:ind w:left="125"/>
              <w:rPr>
                <w:rFonts w:ascii="宋体" w:hAnsi="宋体" w:eastAsia="宋体" w:cs="宋体"/>
              </w:rPr>
            </w:pPr>
          </w:p>
        </w:tc>
        <w:tc>
          <w:tcPr>
            <w:tcW w:w="3087" w:type="dxa"/>
          </w:tcPr>
          <w:p w14:paraId="10FD980D">
            <w:pPr>
              <w:spacing w:before="265" w:line="220" w:lineRule="auto"/>
              <w:ind w:left="1237"/>
              <w:rPr>
                <w:rFonts w:ascii="宋体" w:hAnsi="宋体" w:eastAsia="宋体" w:cs="宋体"/>
              </w:rPr>
            </w:pPr>
          </w:p>
        </w:tc>
        <w:tc>
          <w:tcPr>
            <w:tcW w:w="1259" w:type="dxa"/>
          </w:tcPr>
          <w:p w14:paraId="28C448F1">
            <w:pPr>
              <w:spacing w:before="295"/>
              <w:ind w:left="428"/>
              <w:rPr>
                <w:rFonts w:ascii="宋体" w:hAnsi="宋体" w:eastAsia="宋体" w:cs="宋体"/>
              </w:rPr>
            </w:pPr>
          </w:p>
        </w:tc>
        <w:tc>
          <w:tcPr>
            <w:tcW w:w="906" w:type="dxa"/>
          </w:tcPr>
          <w:p w14:paraId="7377E326">
            <w:pPr>
              <w:spacing w:before="295" w:line="225" w:lineRule="auto"/>
              <w:ind w:left="316"/>
              <w:rPr>
                <w:rFonts w:ascii="宋体" w:hAnsi="宋体" w:eastAsia="宋体" w:cs="宋体"/>
              </w:rPr>
            </w:pPr>
          </w:p>
        </w:tc>
      </w:tr>
      <w:tr w14:paraId="512A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10C0A1EB">
            <w:pPr>
              <w:spacing w:before="296"/>
              <w:ind w:left="211"/>
              <w:rPr>
                <w:rFonts w:ascii="宋体" w:hAnsi="宋体" w:eastAsia="宋体" w:cs="宋体"/>
              </w:rPr>
            </w:pPr>
            <w:r>
              <w:rPr>
                <w:rFonts w:ascii="宋体" w:hAnsi="宋体" w:eastAsia="宋体" w:cs="宋体"/>
              </w:rPr>
              <w:t>7</w:t>
            </w:r>
          </w:p>
        </w:tc>
        <w:tc>
          <w:tcPr>
            <w:tcW w:w="4438" w:type="dxa"/>
          </w:tcPr>
          <w:p w14:paraId="2341D008">
            <w:pPr>
              <w:spacing w:before="266" w:line="219" w:lineRule="auto"/>
              <w:ind w:left="125"/>
              <w:rPr>
                <w:rFonts w:ascii="宋体" w:hAnsi="宋体" w:eastAsia="宋体" w:cs="宋体"/>
              </w:rPr>
            </w:pPr>
          </w:p>
        </w:tc>
        <w:tc>
          <w:tcPr>
            <w:tcW w:w="3087" w:type="dxa"/>
          </w:tcPr>
          <w:p w14:paraId="7A70B5CF">
            <w:pPr>
              <w:spacing w:before="266" w:line="220" w:lineRule="auto"/>
              <w:ind w:left="1239"/>
              <w:rPr>
                <w:rFonts w:ascii="宋体" w:hAnsi="宋体" w:eastAsia="宋体" w:cs="宋体"/>
              </w:rPr>
            </w:pPr>
          </w:p>
        </w:tc>
        <w:tc>
          <w:tcPr>
            <w:tcW w:w="1259" w:type="dxa"/>
          </w:tcPr>
          <w:p w14:paraId="504783E9">
            <w:pPr>
              <w:spacing w:before="296"/>
              <w:ind w:left="428"/>
              <w:rPr>
                <w:rFonts w:ascii="宋体" w:hAnsi="宋体" w:eastAsia="宋体" w:cs="宋体"/>
              </w:rPr>
            </w:pPr>
          </w:p>
        </w:tc>
        <w:tc>
          <w:tcPr>
            <w:tcW w:w="906" w:type="dxa"/>
          </w:tcPr>
          <w:p w14:paraId="1D4BDEB6">
            <w:pPr>
              <w:spacing w:before="296" w:line="225" w:lineRule="auto"/>
              <w:ind w:left="304"/>
              <w:rPr>
                <w:rFonts w:ascii="宋体" w:hAnsi="宋体" w:eastAsia="宋体" w:cs="宋体"/>
              </w:rPr>
            </w:pPr>
          </w:p>
        </w:tc>
      </w:tr>
      <w:tr w14:paraId="1662E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5" w:type="dxa"/>
          </w:tcPr>
          <w:p w14:paraId="046DA0A9">
            <w:pPr>
              <w:spacing w:before="297"/>
              <w:ind w:left="207"/>
              <w:rPr>
                <w:rFonts w:ascii="宋体" w:hAnsi="宋体" w:eastAsia="宋体" w:cs="宋体"/>
              </w:rPr>
            </w:pPr>
            <w:r>
              <w:rPr>
                <w:rFonts w:ascii="宋体" w:hAnsi="宋体" w:eastAsia="宋体" w:cs="宋体"/>
              </w:rPr>
              <w:t>8</w:t>
            </w:r>
          </w:p>
        </w:tc>
        <w:tc>
          <w:tcPr>
            <w:tcW w:w="4438" w:type="dxa"/>
          </w:tcPr>
          <w:p w14:paraId="1141AF99">
            <w:pPr>
              <w:spacing w:before="267" w:line="219" w:lineRule="auto"/>
              <w:ind w:left="125"/>
              <w:rPr>
                <w:rFonts w:ascii="宋体" w:hAnsi="宋体" w:eastAsia="宋体" w:cs="宋体"/>
              </w:rPr>
            </w:pPr>
          </w:p>
        </w:tc>
        <w:tc>
          <w:tcPr>
            <w:tcW w:w="3087" w:type="dxa"/>
          </w:tcPr>
          <w:p w14:paraId="54D311A8">
            <w:pPr>
              <w:spacing w:before="267" w:line="219" w:lineRule="auto"/>
              <w:ind w:left="1238"/>
              <w:rPr>
                <w:rFonts w:ascii="宋体" w:hAnsi="宋体" w:eastAsia="宋体" w:cs="宋体"/>
              </w:rPr>
            </w:pPr>
          </w:p>
        </w:tc>
        <w:tc>
          <w:tcPr>
            <w:tcW w:w="1259" w:type="dxa"/>
          </w:tcPr>
          <w:p w14:paraId="5916B34B">
            <w:pPr>
              <w:spacing w:before="297"/>
              <w:ind w:left="428"/>
              <w:rPr>
                <w:rFonts w:ascii="宋体" w:hAnsi="宋体" w:eastAsia="宋体" w:cs="宋体"/>
              </w:rPr>
            </w:pPr>
          </w:p>
        </w:tc>
        <w:tc>
          <w:tcPr>
            <w:tcW w:w="906" w:type="dxa"/>
          </w:tcPr>
          <w:p w14:paraId="63895C5B">
            <w:pPr>
              <w:spacing w:before="297" w:line="225" w:lineRule="auto"/>
              <w:ind w:left="303"/>
              <w:rPr>
                <w:rFonts w:ascii="宋体" w:hAnsi="宋体" w:eastAsia="宋体" w:cs="宋体"/>
              </w:rPr>
            </w:pPr>
          </w:p>
        </w:tc>
      </w:tr>
      <w:tr w14:paraId="27FF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6540F1B4">
            <w:pPr>
              <w:spacing w:before="297"/>
              <w:ind w:left="207"/>
              <w:rPr>
                <w:rFonts w:ascii="宋体" w:hAnsi="宋体" w:eastAsia="宋体" w:cs="宋体"/>
              </w:rPr>
            </w:pPr>
            <w:r>
              <w:rPr>
                <w:rFonts w:ascii="宋体" w:hAnsi="宋体" w:eastAsia="宋体" w:cs="宋体"/>
              </w:rPr>
              <w:t>9</w:t>
            </w:r>
          </w:p>
        </w:tc>
        <w:tc>
          <w:tcPr>
            <w:tcW w:w="4438" w:type="dxa"/>
          </w:tcPr>
          <w:p w14:paraId="7D6BE591">
            <w:pPr>
              <w:spacing w:before="267" w:line="219" w:lineRule="auto"/>
              <w:ind w:left="125"/>
              <w:rPr>
                <w:rFonts w:ascii="宋体" w:hAnsi="宋体" w:eastAsia="宋体" w:cs="宋体"/>
              </w:rPr>
            </w:pPr>
          </w:p>
        </w:tc>
        <w:tc>
          <w:tcPr>
            <w:tcW w:w="3087" w:type="dxa"/>
          </w:tcPr>
          <w:p w14:paraId="6A1541D9">
            <w:pPr>
              <w:spacing w:before="267" w:line="219" w:lineRule="auto"/>
              <w:ind w:left="1234"/>
              <w:rPr>
                <w:rFonts w:ascii="宋体" w:hAnsi="宋体" w:eastAsia="宋体" w:cs="宋体"/>
              </w:rPr>
            </w:pPr>
          </w:p>
        </w:tc>
        <w:tc>
          <w:tcPr>
            <w:tcW w:w="1259" w:type="dxa"/>
          </w:tcPr>
          <w:p w14:paraId="7CAF7DE7">
            <w:pPr>
              <w:spacing w:before="297"/>
              <w:ind w:left="428"/>
              <w:rPr>
                <w:rFonts w:ascii="宋体" w:hAnsi="宋体" w:eastAsia="宋体" w:cs="宋体"/>
              </w:rPr>
            </w:pPr>
          </w:p>
        </w:tc>
        <w:tc>
          <w:tcPr>
            <w:tcW w:w="906" w:type="dxa"/>
          </w:tcPr>
          <w:p w14:paraId="7E849F5C">
            <w:pPr>
              <w:spacing w:before="297" w:line="225" w:lineRule="auto"/>
              <w:ind w:left="304"/>
              <w:rPr>
                <w:rFonts w:ascii="宋体" w:hAnsi="宋体" w:eastAsia="宋体" w:cs="宋体"/>
              </w:rPr>
            </w:pPr>
          </w:p>
        </w:tc>
      </w:tr>
      <w:tr w14:paraId="1EA1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15" w:type="dxa"/>
          </w:tcPr>
          <w:p w14:paraId="4EB499B2">
            <w:pPr>
              <w:spacing w:before="298"/>
              <w:ind w:left="169"/>
              <w:rPr>
                <w:rFonts w:ascii="宋体" w:hAnsi="宋体" w:eastAsia="宋体" w:cs="宋体"/>
              </w:rPr>
            </w:pPr>
            <w:r>
              <w:rPr>
                <w:rFonts w:ascii="宋体" w:hAnsi="宋体" w:eastAsia="宋体" w:cs="宋体"/>
                <w:spacing w:val="-6"/>
              </w:rPr>
              <w:t>10</w:t>
            </w:r>
          </w:p>
        </w:tc>
        <w:tc>
          <w:tcPr>
            <w:tcW w:w="4438" w:type="dxa"/>
          </w:tcPr>
          <w:p w14:paraId="444F347C">
            <w:pPr>
              <w:spacing w:before="268" w:line="219" w:lineRule="auto"/>
              <w:ind w:left="120"/>
              <w:rPr>
                <w:rFonts w:ascii="宋体" w:hAnsi="宋体" w:eastAsia="宋体" w:cs="宋体"/>
              </w:rPr>
            </w:pPr>
          </w:p>
        </w:tc>
        <w:tc>
          <w:tcPr>
            <w:tcW w:w="3087" w:type="dxa"/>
          </w:tcPr>
          <w:p w14:paraId="303EA47C">
            <w:pPr>
              <w:spacing w:before="268" w:line="221" w:lineRule="auto"/>
              <w:ind w:left="1337"/>
              <w:rPr>
                <w:rFonts w:ascii="宋体" w:hAnsi="宋体" w:eastAsia="宋体" w:cs="宋体"/>
              </w:rPr>
            </w:pPr>
          </w:p>
        </w:tc>
        <w:tc>
          <w:tcPr>
            <w:tcW w:w="1259" w:type="dxa"/>
          </w:tcPr>
          <w:p w14:paraId="0E0D74C6">
            <w:pPr>
              <w:spacing w:before="298"/>
              <w:ind w:left="428"/>
              <w:rPr>
                <w:rFonts w:ascii="宋体" w:hAnsi="宋体" w:eastAsia="宋体" w:cs="宋体"/>
              </w:rPr>
            </w:pPr>
          </w:p>
        </w:tc>
        <w:tc>
          <w:tcPr>
            <w:tcW w:w="906" w:type="dxa"/>
          </w:tcPr>
          <w:p w14:paraId="68292DEF">
            <w:pPr>
              <w:spacing w:before="298" w:line="225" w:lineRule="auto"/>
              <w:ind w:left="303"/>
              <w:rPr>
                <w:rFonts w:ascii="宋体" w:hAnsi="宋体" w:eastAsia="宋体" w:cs="宋体"/>
              </w:rPr>
            </w:pPr>
          </w:p>
        </w:tc>
      </w:tr>
    </w:tbl>
    <w:p w14:paraId="2CD115AB"/>
    <w:p w14:paraId="0F927104">
      <w:pPr>
        <w:sectPr>
          <w:footerReference r:id="rId8" w:type="default"/>
          <w:pgSz w:w="11906" w:h="16839"/>
          <w:pgMar w:top="991" w:right="845" w:bottom="375" w:left="845" w:header="0" w:footer="114" w:gutter="0"/>
          <w:cols w:space="720" w:num="1"/>
        </w:sectPr>
      </w:pPr>
    </w:p>
    <w:p w14:paraId="2D1F9609">
      <w:pPr>
        <w:pStyle w:val="3"/>
        <w:spacing w:before="55" w:line="220" w:lineRule="auto"/>
        <w:ind w:left="131"/>
        <w:outlineLvl w:val="3"/>
        <w:rPr>
          <w:sz w:val="28"/>
          <w:szCs w:val="28"/>
        </w:rPr>
      </w:pPr>
      <w:r>
        <w:rPr>
          <w:b/>
          <w:bCs/>
          <w:spacing w:val="-7"/>
          <w:sz w:val="28"/>
          <w:szCs w:val="28"/>
        </w:rPr>
        <w:t>2.5</w:t>
      </w:r>
      <w:r>
        <w:rPr>
          <w:spacing w:val="16"/>
          <w:sz w:val="28"/>
          <w:szCs w:val="28"/>
        </w:rPr>
        <w:t xml:space="preserve"> </w:t>
      </w:r>
      <w:r>
        <w:rPr>
          <w:b/>
          <w:bCs/>
          <w:spacing w:val="-7"/>
          <w:sz w:val="28"/>
          <w:szCs w:val="28"/>
        </w:rPr>
        <w:t>教学成果</w:t>
      </w:r>
    </w:p>
    <w:p w14:paraId="30DF2562">
      <w:pPr>
        <w:pStyle w:val="3"/>
        <w:spacing w:before="211" w:line="328" w:lineRule="auto"/>
        <w:ind w:left="127" w:right="368"/>
        <w:rPr>
          <w:sz w:val="24"/>
          <w:szCs w:val="24"/>
          <w:lang w:eastAsia="zh-CN"/>
        </w:rPr>
      </w:pPr>
      <w:r>
        <w:rPr>
          <w:b/>
          <w:bCs/>
          <w:spacing w:val="-4"/>
          <w:sz w:val="21"/>
          <w:szCs w:val="21"/>
          <w:lang w:eastAsia="zh-CN"/>
        </w:rPr>
        <w:t>教学成果包括教学改革项目、教材编写情况、教学成果奖和教材获奖三个部分，三部分总数不超过</w:t>
      </w:r>
      <w:r>
        <w:rPr>
          <w:spacing w:val="-22"/>
          <w:sz w:val="21"/>
          <w:szCs w:val="21"/>
          <w:lang w:eastAsia="zh-CN"/>
        </w:rPr>
        <w:t xml:space="preserve"> </w:t>
      </w:r>
      <w:r>
        <w:rPr>
          <w:b/>
          <w:bCs/>
          <w:spacing w:val="-4"/>
          <w:sz w:val="21"/>
          <w:szCs w:val="21"/>
          <w:lang w:eastAsia="zh-CN"/>
        </w:rPr>
        <w:t>10</w:t>
      </w:r>
      <w:r>
        <w:rPr>
          <w:spacing w:val="-41"/>
          <w:sz w:val="21"/>
          <w:szCs w:val="21"/>
          <w:lang w:eastAsia="zh-CN"/>
        </w:rPr>
        <w:t xml:space="preserve"> </w:t>
      </w:r>
      <w:r>
        <w:rPr>
          <w:b/>
          <w:bCs/>
          <w:spacing w:val="-4"/>
          <w:sz w:val="21"/>
          <w:szCs w:val="21"/>
          <w:lang w:eastAsia="zh-CN"/>
        </w:rPr>
        <w:t>项。</w:t>
      </w:r>
      <w:r>
        <w:rPr>
          <w:sz w:val="21"/>
          <w:szCs w:val="21"/>
          <w:lang w:eastAsia="zh-CN"/>
        </w:rPr>
        <w:t xml:space="preserve"> </w:t>
      </w:r>
      <w:r>
        <w:rPr>
          <w:b/>
          <w:bCs/>
          <w:spacing w:val="-9"/>
          <w:sz w:val="24"/>
          <w:szCs w:val="24"/>
          <w:lang w:eastAsia="zh-CN"/>
        </w:rPr>
        <w:t>教学改革项目（近五年</w:t>
      </w:r>
      <w:r>
        <w:rPr>
          <w:b/>
          <w:bCs/>
          <w:spacing w:val="-2"/>
          <w:sz w:val="24"/>
          <w:szCs w:val="24"/>
          <w:lang w:eastAsia="zh-CN"/>
        </w:rPr>
        <w:t>）：</w:t>
      </w: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3681"/>
        <w:gridCol w:w="850"/>
        <w:gridCol w:w="1276"/>
        <w:gridCol w:w="770"/>
        <w:gridCol w:w="1457"/>
        <w:gridCol w:w="1462"/>
      </w:tblGrid>
      <w:tr w14:paraId="4E54F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7E98A2C9">
            <w:pPr>
              <w:spacing w:before="264" w:line="221" w:lineRule="auto"/>
              <w:ind w:left="147"/>
              <w:rPr>
                <w:rFonts w:ascii="宋体" w:hAnsi="宋体" w:eastAsia="宋体" w:cs="宋体"/>
              </w:rPr>
            </w:pPr>
            <w:r>
              <w:rPr>
                <w:rFonts w:ascii="宋体" w:hAnsi="宋体" w:eastAsia="宋体" w:cs="宋体"/>
                <w:b/>
                <w:bCs/>
                <w:spacing w:val="-5"/>
              </w:rPr>
              <w:t>序号</w:t>
            </w:r>
          </w:p>
        </w:tc>
        <w:tc>
          <w:tcPr>
            <w:tcW w:w="3681" w:type="dxa"/>
          </w:tcPr>
          <w:p w14:paraId="2B36801F">
            <w:pPr>
              <w:spacing w:before="264" w:line="220" w:lineRule="auto"/>
              <w:ind w:left="296"/>
              <w:rPr>
                <w:rFonts w:ascii="宋体" w:hAnsi="宋体" w:eastAsia="宋体" w:cs="宋体"/>
              </w:rPr>
            </w:pPr>
            <w:r>
              <w:rPr>
                <w:rFonts w:ascii="宋体" w:hAnsi="宋体" w:eastAsia="宋体" w:cs="宋体"/>
                <w:b/>
                <w:bCs/>
                <w:spacing w:val="-4"/>
              </w:rPr>
              <w:t>教学改革项目类型</w:t>
            </w:r>
          </w:p>
        </w:tc>
        <w:tc>
          <w:tcPr>
            <w:tcW w:w="850" w:type="dxa"/>
          </w:tcPr>
          <w:p w14:paraId="15014117">
            <w:pPr>
              <w:spacing w:before="264" w:line="220" w:lineRule="auto"/>
              <w:ind w:left="146"/>
              <w:rPr>
                <w:rFonts w:ascii="宋体" w:hAnsi="宋体" w:eastAsia="宋体" w:cs="宋体"/>
              </w:rPr>
            </w:pPr>
            <w:r>
              <w:rPr>
                <w:rFonts w:ascii="宋体" w:hAnsi="宋体" w:eastAsia="宋体" w:cs="宋体"/>
                <w:b/>
                <w:bCs/>
                <w:spacing w:val="-5"/>
              </w:rPr>
              <w:t>年度</w:t>
            </w:r>
          </w:p>
        </w:tc>
        <w:tc>
          <w:tcPr>
            <w:tcW w:w="1276" w:type="dxa"/>
          </w:tcPr>
          <w:p w14:paraId="148671E0">
            <w:pPr>
              <w:spacing w:before="265" w:line="220" w:lineRule="auto"/>
              <w:ind w:firstLine="201" w:firstLineChars="100"/>
              <w:rPr>
                <w:rFonts w:ascii="宋体" w:hAnsi="宋体" w:eastAsia="宋体" w:cs="宋体"/>
              </w:rPr>
            </w:pPr>
            <w:r>
              <w:rPr>
                <w:rFonts w:ascii="宋体" w:hAnsi="宋体" w:eastAsia="宋体" w:cs="宋体"/>
                <w:b/>
                <w:bCs/>
                <w:spacing w:val="-5"/>
              </w:rPr>
              <w:t>参与情况</w:t>
            </w:r>
          </w:p>
        </w:tc>
        <w:tc>
          <w:tcPr>
            <w:tcW w:w="770" w:type="dxa"/>
          </w:tcPr>
          <w:p w14:paraId="5DFA6679">
            <w:pPr>
              <w:spacing w:before="264" w:line="221" w:lineRule="auto"/>
              <w:rPr>
                <w:rFonts w:ascii="宋体" w:hAnsi="宋体" w:eastAsia="宋体" w:cs="宋体"/>
              </w:rPr>
            </w:pPr>
            <w:r>
              <w:rPr>
                <w:rFonts w:ascii="宋体" w:hAnsi="宋体" w:eastAsia="宋体" w:cs="宋体"/>
                <w:b/>
                <w:bCs/>
                <w:spacing w:val="-5"/>
              </w:rPr>
              <w:t>排序</w:t>
            </w:r>
          </w:p>
        </w:tc>
        <w:tc>
          <w:tcPr>
            <w:tcW w:w="1457" w:type="dxa"/>
          </w:tcPr>
          <w:p w14:paraId="76412AAB">
            <w:pPr>
              <w:spacing w:before="264" w:line="220" w:lineRule="auto"/>
              <w:ind w:left="314"/>
              <w:rPr>
                <w:rFonts w:ascii="宋体" w:hAnsi="宋体" w:eastAsia="宋体" w:cs="宋体"/>
              </w:rPr>
            </w:pPr>
            <w:r>
              <w:rPr>
                <w:rFonts w:ascii="宋体" w:hAnsi="宋体" w:eastAsia="宋体" w:cs="宋体"/>
                <w:b/>
                <w:bCs/>
                <w:spacing w:val="-4"/>
              </w:rPr>
              <w:t>证明文件</w:t>
            </w:r>
          </w:p>
        </w:tc>
        <w:tc>
          <w:tcPr>
            <w:tcW w:w="1462" w:type="dxa"/>
          </w:tcPr>
          <w:p w14:paraId="49AC4715">
            <w:pPr>
              <w:spacing w:before="264" w:line="221" w:lineRule="auto"/>
              <w:ind w:left="320"/>
              <w:rPr>
                <w:rFonts w:ascii="宋体" w:hAnsi="宋体" w:eastAsia="宋体" w:cs="宋体"/>
              </w:rPr>
            </w:pPr>
            <w:r>
              <w:rPr>
                <w:rFonts w:ascii="宋体" w:hAnsi="宋体" w:eastAsia="宋体" w:cs="宋体"/>
                <w:b/>
                <w:bCs/>
                <w:spacing w:val="-5"/>
              </w:rPr>
              <w:t>列表排序</w:t>
            </w:r>
          </w:p>
        </w:tc>
      </w:tr>
      <w:tr w14:paraId="752F6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1C118325">
            <w:pPr>
              <w:pStyle w:val="11"/>
              <w:ind w:firstLine="240" w:firstLineChars="100"/>
              <w:rPr>
                <w:rFonts w:eastAsiaTheme="minorEastAsia"/>
                <w:sz w:val="24"/>
                <w:szCs w:val="24"/>
                <w:lang w:eastAsia="zh-CN"/>
              </w:rPr>
            </w:pPr>
          </w:p>
          <w:p w14:paraId="568F8ABF">
            <w:pPr>
              <w:pStyle w:val="11"/>
              <w:ind w:firstLine="240" w:firstLineChars="100"/>
              <w:rPr>
                <w:rFonts w:eastAsiaTheme="minorEastAsia"/>
                <w:sz w:val="24"/>
                <w:szCs w:val="24"/>
                <w:lang w:eastAsia="zh-CN"/>
              </w:rPr>
            </w:pPr>
            <w:r>
              <w:rPr>
                <w:rFonts w:hint="eastAsia" w:eastAsiaTheme="minorEastAsia"/>
                <w:sz w:val="24"/>
                <w:szCs w:val="24"/>
                <w:lang w:eastAsia="zh-CN"/>
              </w:rPr>
              <w:t>1</w:t>
            </w:r>
          </w:p>
        </w:tc>
        <w:tc>
          <w:tcPr>
            <w:tcW w:w="3681" w:type="dxa"/>
          </w:tcPr>
          <w:p w14:paraId="7A5DDEBE">
            <w:pPr>
              <w:pStyle w:val="11"/>
              <w:rPr>
                <w:sz w:val="24"/>
                <w:szCs w:val="24"/>
                <w:lang w:eastAsia="zh-CN"/>
              </w:rPr>
            </w:pPr>
            <w:bookmarkStart w:id="44" w:name="OLE_LINK52"/>
            <w:bookmarkStart w:id="45" w:name="OLE_LINK53"/>
            <w:r>
              <w:rPr>
                <w:rFonts w:hint="eastAsia"/>
                <w:sz w:val="24"/>
                <w:szCs w:val="24"/>
                <w:lang w:eastAsia="zh-CN"/>
              </w:rPr>
              <w:t>上海职业教育重点教改项目：产业需求导向的汽车服务类技术技能型人才培养的创新与实践</w:t>
            </w:r>
            <w:bookmarkEnd w:id="44"/>
            <w:bookmarkEnd w:id="45"/>
          </w:p>
        </w:tc>
        <w:tc>
          <w:tcPr>
            <w:tcW w:w="850" w:type="dxa"/>
          </w:tcPr>
          <w:p w14:paraId="249BD25E">
            <w:pPr>
              <w:pStyle w:val="11"/>
              <w:rPr>
                <w:rFonts w:eastAsiaTheme="minorEastAsia"/>
                <w:sz w:val="24"/>
                <w:szCs w:val="24"/>
                <w:lang w:eastAsia="zh-CN"/>
              </w:rPr>
            </w:pPr>
            <w:r>
              <w:rPr>
                <w:rFonts w:hint="eastAsia" w:eastAsiaTheme="minorEastAsia"/>
                <w:sz w:val="24"/>
                <w:szCs w:val="24"/>
                <w:lang w:eastAsia="zh-CN"/>
              </w:rPr>
              <w:t>2023</w:t>
            </w:r>
          </w:p>
        </w:tc>
        <w:tc>
          <w:tcPr>
            <w:tcW w:w="1276" w:type="dxa"/>
          </w:tcPr>
          <w:p w14:paraId="11A29CD5">
            <w:pPr>
              <w:pStyle w:val="11"/>
              <w:rPr>
                <w:sz w:val="24"/>
                <w:szCs w:val="24"/>
                <w:lang w:eastAsia="zh-CN"/>
              </w:rPr>
            </w:pPr>
            <w:bookmarkStart w:id="46" w:name="OLE_LINK13"/>
            <w:r>
              <w:rPr>
                <w:sz w:val="24"/>
                <w:szCs w:val="24"/>
                <w:lang w:eastAsia="zh-CN"/>
              </w:rPr>
              <w:t>主持</w:t>
            </w:r>
            <w:bookmarkEnd w:id="46"/>
          </w:p>
        </w:tc>
        <w:tc>
          <w:tcPr>
            <w:tcW w:w="770" w:type="dxa"/>
          </w:tcPr>
          <w:p w14:paraId="6728203F">
            <w:pPr>
              <w:pStyle w:val="11"/>
              <w:rPr>
                <w:rFonts w:eastAsiaTheme="minorEastAsia"/>
                <w:sz w:val="24"/>
                <w:szCs w:val="24"/>
                <w:lang w:eastAsia="zh-CN"/>
              </w:rPr>
            </w:pPr>
            <w:r>
              <w:rPr>
                <w:rFonts w:hint="eastAsia" w:eastAsiaTheme="minorEastAsia"/>
                <w:sz w:val="24"/>
                <w:szCs w:val="24"/>
                <w:lang w:eastAsia="zh-CN"/>
              </w:rPr>
              <w:t>1</w:t>
            </w:r>
          </w:p>
        </w:tc>
        <w:tc>
          <w:tcPr>
            <w:tcW w:w="1457" w:type="dxa"/>
          </w:tcPr>
          <w:p w14:paraId="17E028A9">
            <w:pPr>
              <w:pStyle w:val="11"/>
              <w:rPr>
                <w:lang w:eastAsia="zh-CN"/>
              </w:rPr>
            </w:pPr>
          </w:p>
        </w:tc>
        <w:tc>
          <w:tcPr>
            <w:tcW w:w="1462" w:type="dxa"/>
          </w:tcPr>
          <w:p w14:paraId="72E9B8A2">
            <w:pPr>
              <w:pStyle w:val="11"/>
              <w:rPr>
                <w:lang w:eastAsia="zh-CN"/>
              </w:rPr>
            </w:pPr>
          </w:p>
        </w:tc>
      </w:tr>
      <w:tr w14:paraId="156D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74859B91">
            <w:pPr>
              <w:pStyle w:val="11"/>
              <w:ind w:firstLine="240" w:firstLineChars="100"/>
              <w:rPr>
                <w:rFonts w:eastAsiaTheme="minorEastAsia"/>
                <w:sz w:val="24"/>
                <w:szCs w:val="24"/>
                <w:lang w:eastAsia="zh-CN"/>
              </w:rPr>
            </w:pPr>
          </w:p>
          <w:p w14:paraId="17725338">
            <w:pPr>
              <w:pStyle w:val="11"/>
              <w:ind w:firstLine="240" w:firstLineChars="100"/>
              <w:rPr>
                <w:rFonts w:eastAsiaTheme="minorEastAsia"/>
                <w:sz w:val="24"/>
                <w:szCs w:val="24"/>
                <w:lang w:eastAsia="zh-CN"/>
              </w:rPr>
            </w:pPr>
            <w:r>
              <w:rPr>
                <w:rFonts w:hint="eastAsia" w:eastAsiaTheme="minorEastAsia"/>
                <w:sz w:val="24"/>
                <w:szCs w:val="24"/>
                <w:lang w:eastAsia="zh-CN"/>
              </w:rPr>
              <w:t>2</w:t>
            </w:r>
          </w:p>
        </w:tc>
        <w:tc>
          <w:tcPr>
            <w:tcW w:w="3681" w:type="dxa"/>
          </w:tcPr>
          <w:p w14:paraId="18EEC67B">
            <w:pPr>
              <w:pStyle w:val="11"/>
              <w:rPr>
                <w:sz w:val="24"/>
                <w:szCs w:val="24"/>
                <w:lang w:eastAsia="zh-CN"/>
              </w:rPr>
            </w:pPr>
            <w:bookmarkStart w:id="47" w:name="OLE_LINK59"/>
            <w:bookmarkStart w:id="48" w:name="OLE_LINK56"/>
            <w:r>
              <w:rPr>
                <w:rFonts w:hint="eastAsia"/>
                <w:sz w:val="24"/>
                <w:szCs w:val="24"/>
                <w:lang w:eastAsia="zh-CN"/>
              </w:rPr>
              <w:t>教育部产学合作协同育人项目：</w:t>
            </w:r>
            <w:bookmarkStart w:id="49" w:name="OLE_LINK54"/>
            <w:bookmarkStart w:id="50" w:name="OLE_LINK55"/>
            <w:r>
              <w:rPr>
                <w:rFonts w:hint="eastAsia"/>
                <w:sz w:val="24"/>
                <w:szCs w:val="24"/>
                <w:lang w:eastAsia="zh-CN"/>
              </w:rPr>
              <w:t>产业需求导向的智能汽车新技术人才培养的创新与实践</w:t>
            </w:r>
            <w:bookmarkEnd w:id="47"/>
            <w:bookmarkEnd w:id="48"/>
            <w:bookmarkEnd w:id="49"/>
            <w:bookmarkEnd w:id="50"/>
          </w:p>
        </w:tc>
        <w:tc>
          <w:tcPr>
            <w:tcW w:w="850" w:type="dxa"/>
          </w:tcPr>
          <w:p w14:paraId="7BDBC655">
            <w:pPr>
              <w:pStyle w:val="11"/>
              <w:rPr>
                <w:rFonts w:eastAsiaTheme="minorEastAsia"/>
                <w:sz w:val="24"/>
                <w:szCs w:val="24"/>
                <w:lang w:eastAsia="zh-CN"/>
              </w:rPr>
            </w:pPr>
            <w:r>
              <w:rPr>
                <w:rFonts w:hint="eastAsia" w:eastAsiaTheme="minorEastAsia"/>
                <w:sz w:val="24"/>
                <w:szCs w:val="24"/>
                <w:lang w:eastAsia="zh-CN"/>
              </w:rPr>
              <w:t>2023</w:t>
            </w:r>
          </w:p>
        </w:tc>
        <w:tc>
          <w:tcPr>
            <w:tcW w:w="1276" w:type="dxa"/>
          </w:tcPr>
          <w:p w14:paraId="6BEBA12A">
            <w:pPr>
              <w:pStyle w:val="11"/>
              <w:rPr>
                <w:sz w:val="24"/>
                <w:szCs w:val="24"/>
                <w:lang w:eastAsia="zh-CN"/>
              </w:rPr>
            </w:pPr>
            <w:r>
              <w:rPr>
                <w:sz w:val="24"/>
                <w:szCs w:val="24"/>
                <w:lang w:eastAsia="zh-CN"/>
              </w:rPr>
              <w:t>主持</w:t>
            </w:r>
          </w:p>
        </w:tc>
        <w:tc>
          <w:tcPr>
            <w:tcW w:w="770" w:type="dxa"/>
          </w:tcPr>
          <w:p w14:paraId="0E549C6C">
            <w:pPr>
              <w:pStyle w:val="11"/>
              <w:rPr>
                <w:rFonts w:eastAsiaTheme="minorEastAsia"/>
                <w:sz w:val="24"/>
                <w:szCs w:val="24"/>
                <w:lang w:eastAsia="zh-CN"/>
              </w:rPr>
            </w:pPr>
            <w:r>
              <w:rPr>
                <w:rFonts w:hint="eastAsia" w:eastAsiaTheme="minorEastAsia"/>
                <w:sz w:val="24"/>
                <w:szCs w:val="24"/>
                <w:lang w:eastAsia="zh-CN"/>
              </w:rPr>
              <w:t>1</w:t>
            </w:r>
          </w:p>
        </w:tc>
        <w:tc>
          <w:tcPr>
            <w:tcW w:w="1457" w:type="dxa"/>
          </w:tcPr>
          <w:p w14:paraId="0989FA05">
            <w:pPr>
              <w:pStyle w:val="11"/>
              <w:rPr>
                <w:lang w:eastAsia="zh-CN"/>
              </w:rPr>
            </w:pPr>
          </w:p>
        </w:tc>
        <w:tc>
          <w:tcPr>
            <w:tcW w:w="1462" w:type="dxa"/>
          </w:tcPr>
          <w:p w14:paraId="7BCDF05C">
            <w:pPr>
              <w:pStyle w:val="11"/>
              <w:rPr>
                <w:lang w:eastAsia="zh-CN"/>
              </w:rPr>
            </w:pPr>
          </w:p>
        </w:tc>
      </w:tr>
      <w:tr w14:paraId="2DFBC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609B76F9">
            <w:pPr>
              <w:pStyle w:val="11"/>
              <w:ind w:firstLine="240" w:firstLineChars="100"/>
              <w:rPr>
                <w:rFonts w:eastAsiaTheme="minorEastAsia"/>
                <w:sz w:val="24"/>
                <w:szCs w:val="24"/>
                <w:lang w:eastAsia="zh-CN"/>
              </w:rPr>
            </w:pPr>
          </w:p>
          <w:p w14:paraId="345F6EC5">
            <w:pPr>
              <w:pStyle w:val="11"/>
              <w:ind w:firstLine="240" w:firstLineChars="100"/>
              <w:rPr>
                <w:rFonts w:eastAsiaTheme="minorEastAsia"/>
                <w:sz w:val="24"/>
                <w:szCs w:val="24"/>
                <w:lang w:eastAsia="zh-CN"/>
              </w:rPr>
            </w:pPr>
            <w:r>
              <w:rPr>
                <w:rFonts w:hint="eastAsia" w:eastAsiaTheme="minorEastAsia"/>
                <w:sz w:val="24"/>
                <w:szCs w:val="24"/>
                <w:lang w:eastAsia="zh-CN"/>
              </w:rPr>
              <w:t>3</w:t>
            </w:r>
          </w:p>
        </w:tc>
        <w:tc>
          <w:tcPr>
            <w:tcW w:w="3681" w:type="dxa"/>
          </w:tcPr>
          <w:p w14:paraId="7DD92987">
            <w:pPr>
              <w:pStyle w:val="11"/>
              <w:rPr>
                <w:sz w:val="24"/>
                <w:szCs w:val="24"/>
                <w:lang w:eastAsia="zh-CN"/>
              </w:rPr>
            </w:pPr>
            <w:bookmarkStart w:id="51" w:name="OLE_LINK92"/>
            <w:bookmarkStart w:id="52" w:name="OLE_LINK29"/>
            <w:r>
              <w:rPr>
                <w:sz w:val="24"/>
                <w:szCs w:val="24"/>
                <w:lang w:eastAsia="zh-CN"/>
              </w:rPr>
              <w:t>教育部供需对接就业育人项目</w:t>
            </w:r>
            <w:bookmarkEnd w:id="51"/>
            <w:r>
              <w:rPr>
                <w:sz w:val="24"/>
                <w:szCs w:val="24"/>
                <w:lang w:eastAsia="zh-CN"/>
              </w:rPr>
              <w:t>：汽车专业职业本科人才培养与人力资源提升的探索与实践</w:t>
            </w:r>
            <w:bookmarkEnd w:id="52"/>
          </w:p>
        </w:tc>
        <w:tc>
          <w:tcPr>
            <w:tcW w:w="850" w:type="dxa"/>
          </w:tcPr>
          <w:p w14:paraId="717BCE5C">
            <w:pPr>
              <w:pStyle w:val="11"/>
              <w:rPr>
                <w:rFonts w:eastAsiaTheme="minorEastAsia"/>
                <w:sz w:val="24"/>
                <w:szCs w:val="24"/>
                <w:lang w:eastAsia="zh-CN"/>
              </w:rPr>
            </w:pPr>
            <w:r>
              <w:rPr>
                <w:rFonts w:hint="eastAsia" w:eastAsiaTheme="minorEastAsia"/>
                <w:sz w:val="24"/>
                <w:szCs w:val="24"/>
                <w:lang w:eastAsia="zh-CN"/>
              </w:rPr>
              <w:t>2024</w:t>
            </w:r>
          </w:p>
        </w:tc>
        <w:tc>
          <w:tcPr>
            <w:tcW w:w="1276" w:type="dxa"/>
          </w:tcPr>
          <w:p w14:paraId="0C5EF522">
            <w:pPr>
              <w:pStyle w:val="11"/>
              <w:rPr>
                <w:sz w:val="24"/>
                <w:szCs w:val="24"/>
                <w:lang w:eastAsia="zh-CN"/>
              </w:rPr>
            </w:pPr>
            <w:r>
              <w:rPr>
                <w:sz w:val="24"/>
                <w:szCs w:val="24"/>
                <w:lang w:eastAsia="zh-CN"/>
              </w:rPr>
              <w:t>主持</w:t>
            </w:r>
          </w:p>
        </w:tc>
        <w:tc>
          <w:tcPr>
            <w:tcW w:w="770" w:type="dxa"/>
          </w:tcPr>
          <w:p w14:paraId="72213CFA">
            <w:pPr>
              <w:pStyle w:val="11"/>
              <w:rPr>
                <w:rFonts w:eastAsiaTheme="minorEastAsia"/>
                <w:sz w:val="24"/>
                <w:szCs w:val="24"/>
                <w:lang w:eastAsia="zh-CN"/>
              </w:rPr>
            </w:pPr>
            <w:r>
              <w:rPr>
                <w:rFonts w:hint="eastAsia" w:eastAsiaTheme="minorEastAsia"/>
                <w:sz w:val="24"/>
                <w:szCs w:val="24"/>
                <w:lang w:eastAsia="zh-CN"/>
              </w:rPr>
              <w:t>1</w:t>
            </w:r>
          </w:p>
        </w:tc>
        <w:tc>
          <w:tcPr>
            <w:tcW w:w="1457" w:type="dxa"/>
          </w:tcPr>
          <w:p w14:paraId="5FDDF26B">
            <w:pPr>
              <w:pStyle w:val="11"/>
              <w:rPr>
                <w:lang w:eastAsia="zh-CN"/>
              </w:rPr>
            </w:pPr>
          </w:p>
        </w:tc>
        <w:tc>
          <w:tcPr>
            <w:tcW w:w="1462" w:type="dxa"/>
          </w:tcPr>
          <w:p w14:paraId="7D65E225">
            <w:pPr>
              <w:pStyle w:val="11"/>
              <w:rPr>
                <w:lang w:eastAsia="zh-CN"/>
              </w:rPr>
            </w:pPr>
          </w:p>
        </w:tc>
      </w:tr>
      <w:tr w14:paraId="0158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693DF9D5">
            <w:pPr>
              <w:pStyle w:val="11"/>
              <w:ind w:firstLine="240" w:firstLineChars="100"/>
              <w:rPr>
                <w:rFonts w:eastAsiaTheme="minorEastAsia"/>
                <w:sz w:val="24"/>
                <w:szCs w:val="24"/>
                <w:lang w:eastAsia="zh-CN"/>
              </w:rPr>
            </w:pPr>
          </w:p>
          <w:p w14:paraId="5B0FE898">
            <w:pPr>
              <w:pStyle w:val="11"/>
              <w:ind w:firstLine="240" w:firstLineChars="100"/>
              <w:rPr>
                <w:rFonts w:eastAsiaTheme="minorEastAsia"/>
                <w:sz w:val="24"/>
                <w:szCs w:val="24"/>
                <w:lang w:eastAsia="zh-CN"/>
              </w:rPr>
            </w:pPr>
            <w:r>
              <w:rPr>
                <w:rFonts w:hint="eastAsia" w:eastAsiaTheme="minorEastAsia"/>
                <w:sz w:val="24"/>
                <w:szCs w:val="24"/>
                <w:lang w:eastAsia="zh-CN"/>
              </w:rPr>
              <w:t>4</w:t>
            </w:r>
          </w:p>
        </w:tc>
        <w:tc>
          <w:tcPr>
            <w:tcW w:w="3681" w:type="dxa"/>
          </w:tcPr>
          <w:p w14:paraId="55771FB3">
            <w:pPr>
              <w:pStyle w:val="11"/>
              <w:rPr>
                <w:rFonts w:eastAsiaTheme="minorEastAsia"/>
                <w:sz w:val="24"/>
                <w:szCs w:val="24"/>
                <w:lang w:eastAsia="zh-CN"/>
              </w:rPr>
            </w:pPr>
            <w:bookmarkStart w:id="53" w:name="OLE_LINK93"/>
            <w:r>
              <w:rPr>
                <w:sz w:val="24"/>
                <w:szCs w:val="24"/>
                <w:lang w:eastAsia="zh-CN"/>
              </w:rPr>
              <w:t>校级重点教改项目</w:t>
            </w:r>
            <w:bookmarkEnd w:id="53"/>
            <w:r>
              <w:rPr>
                <w:sz w:val="24"/>
                <w:szCs w:val="24"/>
                <w:lang w:eastAsia="zh-CN"/>
              </w:rPr>
              <w:t>：“思政引领、技术强基、多元协同”智能制造专业群人才培养模式的探索与实践</w:t>
            </w:r>
          </w:p>
        </w:tc>
        <w:tc>
          <w:tcPr>
            <w:tcW w:w="850" w:type="dxa"/>
          </w:tcPr>
          <w:p w14:paraId="4D7A366F">
            <w:pPr>
              <w:pStyle w:val="11"/>
              <w:rPr>
                <w:rFonts w:eastAsiaTheme="minorEastAsia"/>
                <w:sz w:val="24"/>
                <w:szCs w:val="24"/>
                <w:lang w:eastAsia="zh-CN"/>
              </w:rPr>
            </w:pPr>
            <w:r>
              <w:rPr>
                <w:rFonts w:hint="eastAsia" w:eastAsiaTheme="minorEastAsia"/>
                <w:sz w:val="24"/>
                <w:szCs w:val="24"/>
                <w:lang w:eastAsia="zh-CN"/>
              </w:rPr>
              <w:t>2025</w:t>
            </w:r>
          </w:p>
        </w:tc>
        <w:tc>
          <w:tcPr>
            <w:tcW w:w="1276" w:type="dxa"/>
          </w:tcPr>
          <w:p w14:paraId="34613343">
            <w:pPr>
              <w:pStyle w:val="11"/>
              <w:rPr>
                <w:sz w:val="24"/>
                <w:szCs w:val="24"/>
                <w:lang w:eastAsia="zh-CN"/>
              </w:rPr>
            </w:pPr>
            <w:r>
              <w:rPr>
                <w:sz w:val="24"/>
                <w:szCs w:val="24"/>
                <w:lang w:eastAsia="zh-CN"/>
              </w:rPr>
              <w:t>主持</w:t>
            </w:r>
          </w:p>
        </w:tc>
        <w:tc>
          <w:tcPr>
            <w:tcW w:w="770" w:type="dxa"/>
          </w:tcPr>
          <w:p w14:paraId="6B37502B">
            <w:pPr>
              <w:pStyle w:val="11"/>
              <w:rPr>
                <w:rFonts w:eastAsiaTheme="minorEastAsia"/>
                <w:sz w:val="24"/>
                <w:szCs w:val="24"/>
                <w:lang w:eastAsia="zh-CN"/>
              </w:rPr>
            </w:pPr>
            <w:r>
              <w:rPr>
                <w:rFonts w:hint="eastAsia" w:eastAsiaTheme="minorEastAsia"/>
                <w:sz w:val="24"/>
                <w:szCs w:val="24"/>
                <w:lang w:eastAsia="zh-CN"/>
              </w:rPr>
              <w:t>1</w:t>
            </w:r>
          </w:p>
        </w:tc>
        <w:tc>
          <w:tcPr>
            <w:tcW w:w="1457" w:type="dxa"/>
          </w:tcPr>
          <w:p w14:paraId="2C642B9C">
            <w:pPr>
              <w:pStyle w:val="11"/>
              <w:rPr>
                <w:lang w:eastAsia="zh-CN"/>
              </w:rPr>
            </w:pPr>
          </w:p>
        </w:tc>
        <w:tc>
          <w:tcPr>
            <w:tcW w:w="1462" w:type="dxa"/>
          </w:tcPr>
          <w:p w14:paraId="753ADF0F">
            <w:pPr>
              <w:pStyle w:val="11"/>
              <w:rPr>
                <w:lang w:eastAsia="zh-CN"/>
              </w:rPr>
            </w:pPr>
          </w:p>
        </w:tc>
      </w:tr>
      <w:tr w14:paraId="5CA3A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2EFA7857">
            <w:pPr>
              <w:pStyle w:val="11"/>
              <w:ind w:firstLine="240" w:firstLineChars="100"/>
              <w:rPr>
                <w:rFonts w:eastAsiaTheme="minorEastAsia"/>
                <w:sz w:val="24"/>
                <w:szCs w:val="24"/>
                <w:lang w:eastAsia="zh-CN"/>
              </w:rPr>
            </w:pPr>
          </w:p>
          <w:p w14:paraId="02C5B012">
            <w:pPr>
              <w:pStyle w:val="11"/>
              <w:ind w:firstLine="240" w:firstLineChars="100"/>
              <w:rPr>
                <w:rFonts w:eastAsiaTheme="minorEastAsia"/>
                <w:sz w:val="24"/>
                <w:szCs w:val="24"/>
                <w:lang w:eastAsia="zh-CN"/>
              </w:rPr>
            </w:pPr>
            <w:r>
              <w:rPr>
                <w:rFonts w:hint="eastAsia" w:eastAsiaTheme="minorEastAsia"/>
                <w:sz w:val="24"/>
                <w:szCs w:val="24"/>
                <w:lang w:eastAsia="zh-CN"/>
              </w:rPr>
              <w:t>5</w:t>
            </w:r>
          </w:p>
        </w:tc>
        <w:tc>
          <w:tcPr>
            <w:tcW w:w="3681" w:type="dxa"/>
          </w:tcPr>
          <w:p w14:paraId="3DF8717D">
            <w:pPr>
              <w:pStyle w:val="11"/>
              <w:rPr>
                <w:rFonts w:ascii="宋体" w:hAnsi="宋体" w:eastAsia="宋体" w:cs="宋体"/>
                <w:sz w:val="24"/>
                <w:szCs w:val="24"/>
                <w:lang w:eastAsia="zh-CN"/>
              </w:rPr>
            </w:pPr>
          </w:p>
          <w:p w14:paraId="00AE8DD3">
            <w:pPr>
              <w:pStyle w:val="11"/>
              <w:rPr>
                <w:rFonts w:ascii="宋体" w:hAnsi="宋体" w:eastAsia="宋体" w:cs="宋体"/>
                <w:sz w:val="24"/>
                <w:szCs w:val="24"/>
                <w:lang w:eastAsia="zh-CN"/>
              </w:rPr>
            </w:pPr>
            <w:bookmarkStart w:id="54" w:name="OLE_LINK94"/>
            <w:bookmarkStart w:id="55" w:name="OLE_LINK138"/>
            <w:r>
              <w:rPr>
                <w:rFonts w:ascii="宋体" w:hAnsi="宋体" w:eastAsia="宋体" w:cs="宋体"/>
                <w:sz w:val="24"/>
                <w:szCs w:val="24"/>
                <w:lang w:eastAsia="zh-CN"/>
              </w:rPr>
              <w:t>校级课程思政示范课程</w:t>
            </w:r>
            <w:bookmarkEnd w:id="54"/>
            <w:r>
              <w:rPr>
                <w:rFonts w:ascii="宋体" w:hAnsi="宋体" w:eastAsia="宋体" w:cs="宋体"/>
                <w:sz w:val="24"/>
                <w:szCs w:val="24"/>
                <w:lang w:eastAsia="zh-CN"/>
              </w:rPr>
              <w:t>：汽车理论</w:t>
            </w:r>
            <w:bookmarkEnd w:id="55"/>
          </w:p>
        </w:tc>
        <w:tc>
          <w:tcPr>
            <w:tcW w:w="850" w:type="dxa"/>
          </w:tcPr>
          <w:p w14:paraId="3627D228">
            <w:pPr>
              <w:pStyle w:val="11"/>
              <w:rPr>
                <w:rFonts w:ascii="宋体" w:hAnsi="宋体" w:eastAsia="宋体" w:cs="宋体"/>
                <w:sz w:val="24"/>
                <w:szCs w:val="24"/>
                <w:lang w:eastAsia="zh-CN"/>
              </w:rPr>
            </w:pPr>
            <w:r>
              <w:rPr>
                <w:rFonts w:hint="eastAsia" w:ascii="宋体" w:hAnsi="宋体" w:eastAsia="宋体" w:cs="宋体"/>
                <w:sz w:val="24"/>
                <w:szCs w:val="24"/>
                <w:lang w:eastAsia="zh-CN"/>
              </w:rPr>
              <w:t>2025</w:t>
            </w:r>
          </w:p>
        </w:tc>
        <w:tc>
          <w:tcPr>
            <w:tcW w:w="1276" w:type="dxa"/>
          </w:tcPr>
          <w:p w14:paraId="714F4E03">
            <w:pPr>
              <w:pStyle w:val="11"/>
              <w:rPr>
                <w:rFonts w:ascii="宋体" w:hAnsi="宋体" w:eastAsia="宋体" w:cs="宋体"/>
                <w:sz w:val="24"/>
                <w:szCs w:val="24"/>
                <w:lang w:eastAsia="zh-CN"/>
              </w:rPr>
            </w:pPr>
            <w:r>
              <w:rPr>
                <w:rFonts w:ascii="宋体" w:hAnsi="宋体" w:eastAsia="宋体" w:cs="宋体"/>
                <w:sz w:val="24"/>
                <w:szCs w:val="24"/>
                <w:lang w:eastAsia="zh-CN"/>
              </w:rPr>
              <w:t>主持</w:t>
            </w:r>
          </w:p>
        </w:tc>
        <w:tc>
          <w:tcPr>
            <w:tcW w:w="770" w:type="dxa"/>
          </w:tcPr>
          <w:p w14:paraId="67A4A7CE">
            <w:pPr>
              <w:pStyle w:val="11"/>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1457" w:type="dxa"/>
          </w:tcPr>
          <w:p w14:paraId="6FD059CA">
            <w:pPr>
              <w:pStyle w:val="11"/>
              <w:rPr>
                <w:lang w:eastAsia="zh-CN"/>
              </w:rPr>
            </w:pPr>
          </w:p>
        </w:tc>
        <w:tc>
          <w:tcPr>
            <w:tcW w:w="1462" w:type="dxa"/>
          </w:tcPr>
          <w:p w14:paraId="1D066421">
            <w:pPr>
              <w:pStyle w:val="11"/>
              <w:rPr>
                <w:lang w:eastAsia="zh-CN"/>
              </w:rPr>
            </w:pPr>
          </w:p>
        </w:tc>
      </w:tr>
      <w:tr w14:paraId="2E3F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41E207F1">
            <w:pPr>
              <w:pStyle w:val="11"/>
              <w:ind w:firstLine="240" w:firstLineChars="100"/>
              <w:rPr>
                <w:rFonts w:eastAsiaTheme="minorEastAsia"/>
                <w:sz w:val="24"/>
                <w:szCs w:val="24"/>
                <w:lang w:eastAsia="zh-CN"/>
              </w:rPr>
            </w:pPr>
          </w:p>
          <w:p w14:paraId="77157001">
            <w:pPr>
              <w:pStyle w:val="11"/>
              <w:ind w:firstLine="240" w:firstLineChars="100"/>
              <w:rPr>
                <w:rFonts w:eastAsiaTheme="minorEastAsia"/>
                <w:sz w:val="24"/>
                <w:szCs w:val="24"/>
                <w:lang w:eastAsia="zh-CN"/>
              </w:rPr>
            </w:pPr>
            <w:r>
              <w:rPr>
                <w:rFonts w:hint="eastAsia" w:eastAsiaTheme="minorEastAsia"/>
                <w:sz w:val="24"/>
                <w:szCs w:val="24"/>
                <w:lang w:eastAsia="zh-CN"/>
              </w:rPr>
              <w:t>6</w:t>
            </w:r>
          </w:p>
        </w:tc>
        <w:tc>
          <w:tcPr>
            <w:tcW w:w="3681" w:type="dxa"/>
          </w:tcPr>
          <w:p w14:paraId="514FAAD9">
            <w:pPr>
              <w:pStyle w:val="11"/>
              <w:rPr>
                <w:sz w:val="24"/>
                <w:szCs w:val="24"/>
                <w:lang w:eastAsia="zh-CN"/>
              </w:rPr>
            </w:pPr>
            <w:bookmarkStart w:id="56" w:name="OLE_LINK95"/>
            <w:bookmarkStart w:id="57" w:name="OLE_LINK139"/>
            <w:bookmarkStart w:id="58" w:name="OLE_LINK141"/>
            <w:r>
              <w:rPr>
                <w:rFonts w:hint="eastAsia" w:ascii="宋体" w:hAnsi="宋体" w:eastAsia="宋体" w:cs="宋体"/>
                <w:sz w:val="24"/>
                <w:szCs w:val="24"/>
                <w:lang w:eastAsia="zh-CN"/>
              </w:rPr>
              <w:t>校级教改项目</w:t>
            </w:r>
            <w:bookmarkEnd w:id="56"/>
            <w:r>
              <w:rPr>
                <w:rFonts w:hint="eastAsia" w:ascii="宋体" w:hAnsi="宋体" w:eastAsia="宋体" w:cs="宋体"/>
                <w:sz w:val="24"/>
                <w:szCs w:val="24"/>
                <w:lang w:eastAsia="zh-CN"/>
              </w:rPr>
              <w:t>：校企协同育人背景下毕业实习改革体系构建的探索与实践</w:t>
            </w:r>
            <w:bookmarkEnd w:id="57"/>
            <w:bookmarkEnd w:id="58"/>
          </w:p>
        </w:tc>
        <w:tc>
          <w:tcPr>
            <w:tcW w:w="850" w:type="dxa"/>
          </w:tcPr>
          <w:p w14:paraId="257ABDB6">
            <w:pPr>
              <w:pStyle w:val="11"/>
              <w:rPr>
                <w:rFonts w:eastAsiaTheme="minorEastAsia"/>
                <w:sz w:val="24"/>
                <w:szCs w:val="24"/>
                <w:lang w:eastAsia="zh-CN"/>
              </w:rPr>
            </w:pPr>
            <w:r>
              <w:rPr>
                <w:rFonts w:hint="eastAsia" w:eastAsiaTheme="minorEastAsia"/>
                <w:sz w:val="24"/>
                <w:szCs w:val="24"/>
                <w:lang w:eastAsia="zh-CN"/>
              </w:rPr>
              <w:t>2022年</w:t>
            </w:r>
          </w:p>
        </w:tc>
        <w:tc>
          <w:tcPr>
            <w:tcW w:w="1276" w:type="dxa"/>
          </w:tcPr>
          <w:p w14:paraId="25BFBFC1">
            <w:pPr>
              <w:pStyle w:val="11"/>
              <w:rPr>
                <w:sz w:val="24"/>
                <w:szCs w:val="24"/>
                <w:lang w:eastAsia="zh-CN"/>
              </w:rPr>
            </w:pPr>
            <w:r>
              <w:rPr>
                <w:sz w:val="24"/>
                <w:szCs w:val="24"/>
                <w:lang w:eastAsia="zh-CN"/>
              </w:rPr>
              <w:t>主持</w:t>
            </w:r>
          </w:p>
        </w:tc>
        <w:tc>
          <w:tcPr>
            <w:tcW w:w="770" w:type="dxa"/>
          </w:tcPr>
          <w:p w14:paraId="1DD87EEE">
            <w:pPr>
              <w:pStyle w:val="11"/>
              <w:rPr>
                <w:rFonts w:eastAsiaTheme="minorEastAsia"/>
                <w:sz w:val="24"/>
                <w:szCs w:val="24"/>
                <w:lang w:eastAsia="zh-CN"/>
              </w:rPr>
            </w:pPr>
            <w:r>
              <w:rPr>
                <w:rFonts w:hint="eastAsia" w:eastAsiaTheme="minorEastAsia"/>
                <w:sz w:val="24"/>
                <w:szCs w:val="24"/>
                <w:lang w:eastAsia="zh-CN"/>
              </w:rPr>
              <w:t>1</w:t>
            </w:r>
          </w:p>
        </w:tc>
        <w:tc>
          <w:tcPr>
            <w:tcW w:w="1457" w:type="dxa"/>
          </w:tcPr>
          <w:p w14:paraId="6D2051D6">
            <w:pPr>
              <w:pStyle w:val="11"/>
              <w:rPr>
                <w:lang w:eastAsia="zh-CN"/>
              </w:rPr>
            </w:pPr>
          </w:p>
        </w:tc>
        <w:tc>
          <w:tcPr>
            <w:tcW w:w="1462" w:type="dxa"/>
          </w:tcPr>
          <w:p w14:paraId="4D1812CD">
            <w:pPr>
              <w:pStyle w:val="11"/>
              <w:rPr>
                <w:lang w:eastAsia="zh-CN"/>
              </w:rPr>
            </w:pPr>
          </w:p>
        </w:tc>
      </w:tr>
    </w:tbl>
    <w:p w14:paraId="181CEC8A">
      <w:pPr>
        <w:spacing w:line="310" w:lineRule="auto"/>
        <w:rPr>
          <w:lang w:eastAsia="zh-CN"/>
        </w:rPr>
      </w:pPr>
    </w:p>
    <w:p w14:paraId="75297BDB">
      <w:pPr>
        <w:pStyle w:val="3"/>
        <w:spacing w:before="78" w:line="219" w:lineRule="auto"/>
        <w:ind w:left="127"/>
        <w:rPr>
          <w:sz w:val="24"/>
          <w:szCs w:val="24"/>
        </w:rPr>
      </w:pPr>
      <w:r>
        <w:rPr>
          <w:b/>
          <w:bCs/>
          <w:spacing w:val="-11"/>
          <w:sz w:val="24"/>
          <w:szCs w:val="24"/>
        </w:rPr>
        <w:t>教材编写情况：</w:t>
      </w:r>
    </w:p>
    <w:p w14:paraId="423913C3">
      <w:pPr>
        <w:spacing w:line="32" w:lineRule="exact"/>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555"/>
        <w:gridCol w:w="1277"/>
        <w:gridCol w:w="991"/>
        <w:gridCol w:w="1133"/>
        <w:gridCol w:w="850"/>
        <w:gridCol w:w="1840"/>
        <w:gridCol w:w="992"/>
        <w:gridCol w:w="1000"/>
      </w:tblGrid>
      <w:tr w14:paraId="5229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572" w:type="dxa"/>
          </w:tcPr>
          <w:p w14:paraId="7DC379EE">
            <w:pPr>
              <w:spacing w:before="264" w:line="221" w:lineRule="auto"/>
              <w:ind w:left="76"/>
              <w:rPr>
                <w:rFonts w:ascii="宋体" w:hAnsi="宋体" w:eastAsia="宋体" w:cs="宋体"/>
              </w:rPr>
            </w:pPr>
            <w:r>
              <w:rPr>
                <w:rFonts w:ascii="宋体" w:hAnsi="宋体" w:eastAsia="宋体" w:cs="宋体"/>
                <w:b/>
                <w:bCs/>
                <w:spacing w:val="-5"/>
              </w:rPr>
              <w:t>序号</w:t>
            </w:r>
          </w:p>
        </w:tc>
        <w:tc>
          <w:tcPr>
            <w:tcW w:w="1555" w:type="dxa"/>
          </w:tcPr>
          <w:p w14:paraId="18E79D65">
            <w:pPr>
              <w:spacing w:before="264" w:line="219" w:lineRule="auto"/>
              <w:ind w:left="431"/>
              <w:rPr>
                <w:rFonts w:ascii="宋体" w:hAnsi="宋体" w:eastAsia="宋体" w:cs="宋体"/>
              </w:rPr>
            </w:pPr>
            <w:r>
              <w:rPr>
                <w:rFonts w:ascii="宋体" w:hAnsi="宋体" w:eastAsia="宋体" w:cs="宋体"/>
                <w:b/>
                <w:bCs/>
                <w:spacing w:val="-5"/>
              </w:rPr>
              <w:t>教材名称</w:t>
            </w:r>
          </w:p>
        </w:tc>
        <w:tc>
          <w:tcPr>
            <w:tcW w:w="1277" w:type="dxa"/>
          </w:tcPr>
          <w:p w14:paraId="3C990FC3">
            <w:pPr>
              <w:spacing w:before="264" w:line="220" w:lineRule="auto"/>
              <w:ind w:left="271"/>
              <w:rPr>
                <w:rFonts w:ascii="宋体" w:hAnsi="宋体" w:eastAsia="宋体" w:cs="宋体"/>
              </w:rPr>
            </w:pPr>
            <w:r>
              <w:rPr>
                <w:rFonts w:ascii="宋体" w:hAnsi="宋体" w:eastAsia="宋体" w:cs="宋体"/>
                <w:b/>
                <w:bCs/>
                <w:spacing w:val="-9"/>
              </w:rPr>
              <w:t>出版社</w:t>
            </w:r>
          </w:p>
        </w:tc>
        <w:tc>
          <w:tcPr>
            <w:tcW w:w="991" w:type="dxa"/>
          </w:tcPr>
          <w:p w14:paraId="6044B747">
            <w:pPr>
              <w:spacing w:before="264" w:line="220" w:lineRule="auto"/>
              <w:ind w:left="96"/>
              <w:rPr>
                <w:rFonts w:ascii="宋体" w:hAnsi="宋体" w:eastAsia="宋体" w:cs="宋体"/>
              </w:rPr>
            </w:pPr>
            <w:r>
              <w:rPr>
                <w:rFonts w:ascii="宋体" w:hAnsi="宋体" w:eastAsia="宋体" w:cs="宋体"/>
                <w:b/>
                <w:bCs/>
                <w:spacing w:val="-8"/>
              </w:rPr>
              <w:t>出版年份</w:t>
            </w:r>
          </w:p>
        </w:tc>
        <w:tc>
          <w:tcPr>
            <w:tcW w:w="1133" w:type="dxa"/>
          </w:tcPr>
          <w:p w14:paraId="13ACD71D">
            <w:pPr>
              <w:spacing w:before="264" w:line="220" w:lineRule="auto"/>
              <w:ind w:left="151"/>
              <w:rPr>
                <w:rFonts w:ascii="宋体" w:hAnsi="宋体" w:eastAsia="宋体" w:cs="宋体"/>
              </w:rPr>
            </w:pPr>
            <w:r>
              <w:rPr>
                <w:rFonts w:ascii="宋体" w:hAnsi="宋体" w:eastAsia="宋体" w:cs="宋体"/>
                <w:b/>
                <w:bCs/>
                <w:spacing w:val="-5"/>
              </w:rPr>
              <w:t>编著情况</w:t>
            </w:r>
          </w:p>
        </w:tc>
        <w:tc>
          <w:tcPr>
            <w:tcW w:w="850" w:type="dxa"/>
          </w:tcPr>
          <w:p w14:paraId="14E3AD7C">
            <w:pPr>
              <w:spacing w:before="264" w:line="221" w:lineRule="auto"/>
              <w:ind w:left="219"/>
              <w:rPr>
                <w:rFonts w:ascii="宋体" w:hAnsi="宋体" w:eastAsia="宋体" w:cs="宋体"/>
              </w:rPr>
            </w:pPr>
            <w:r>
              <w:rPr>
                <w:rFonts w:ascii="宋体" w:hAnsi="宋体" w:eastAsia="宋体" w:cs="宋体"/>
                <w:b/>
                <w:bCs/>
                <w:spacing w:val="-5"/>
              </w:rPr>
              <w:t>排序</w:t>
            </w:r>
          </w:p>
        </w:tc>
        <w:tc>
          <w:tcPr>
            <w:tcW w:w="1840" w:type="dxa"/>
          </w:tcPr>
          <w:p w14:paraId="14E60B6E">
            <w:pPr>
              <w:spacing w:before="265" w:line="220" w:lineRule="auto"/>
              <w:ind w:left="507"/>
              <w:rPr>
                <w:rFonts w:ascii="宋体" w:hAnsi="宋体" w:eastAsia="宋体" w:cs="宋体"/>
              </w:rPr>
            </w:pPr>
            <w:r>
              <w:rPr>
                <w:rFonts w:ascii="宋体" w:hAnsi="宋体" w:eastAsia="宋体" w:cs="宋体"/>
                <w:b/>
                <w:bCs/>
                <w:spacing w:val="-5"/>
              </w:rPr>
              <w:t>成效情况</w:t>
            </w:r>
          </w:p>
        </w:tc>
        <w:tc>
          <w:tcPr>
            <w:tcW w:w="992" w:type="dxa"/>
          </w:tcPr>
          <w:p w14:paraId="335DF4CE">
            <w:pPr>
              <w:spacing w:before="264" w:line="220" w:lineRule="auto"/>
              <w:ind w:left="83"/>
              <w:rPr>
                <w:rFonts w:ascii="宋体" w:hAnsi="宋体" w:eastAsia="宋体" w:cs="宋体"/>
              </w:rPr>
            </w:pPr>
            <w:r>
              <w:rPr>
                <w:rFonts w:ascii="宋体" w:hAnsi="宋体" w:eastAsia="宋体" w:cs="宋体"/>
                <w:b/>
                <w:bCs/>
                <w:spacing w:val="-4"/>
              </w:rPr>
              <w:t>证明文件</w:t>
            </w:r>
          </w:p>
        </w:tc>
        <w:tc>
          <w:tcPr>
            <w:tcW w:w="1000" w:type="dxa"/>
          </w:tcPr>
          <w:p w14:paraId="02006E8D">
            <w:pPr>
              <w:spacing w:before="264" w:line="221" w:lineRule="auto"/>
              <w:ind w:left="90"/>
              <w:rPr>
                <w:rFonts w:ascii="宋体" w:hAnsi="宋体" w:eastAsia="宋体" w:cs="宋体"/>
              </w:rPr>
            </w:pPr>
            <w:r>
              <w:rPr>
                <w:rFonts w:ascii="宋体" w:hAnsi="宋体" w:eastAsia="宋体" w:cs="宋体"/>
                <w:b/>
                <w:bCs/>
                <w:spacing w:val="-5"/>
              </w:rPr>
              <w:t>列表排序</w:t>
            </w:r>
          </w:p>
        </w:tc>
      </w:tr>
      <w:tr w14:paraId="0DC45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229BEDA7">
            <w:pPr>
              <w:pStyle w:val="11"/>
              <w:ind w:firstLine="240" w:firstLineChars="100"/>
              <w:rPr>
                <w:rFonts w:eastAsiaTheme="minorEastAsia"/>
                <w:sz w:val="24"/>
                <w:szCs w:val="24"/>
                <w:lang w:eastAsia="zh-CN"/>
              </w:rPr>
            </w:pPr>
          </w:p>
          <w:p w14:paraId="798A8368">
            <w:pPr>
              <w:pStyle w:val="11"/>
              <w:ind w:firstLine="240" w:firstLineChars="100"/>
              <w:rPr>
                <w:rFonts w:eastAsiaTheme="minorEastAsia"/>
                <w:sz w:val="24"/>
                <w:szCs w:val="24"/>
                <w:lang w:eastAsia="zh-CN"/>
              </w:rPr>
            </w:pPr>
            <w:r>
              <w:rPr>
                <w:rFonts w:hint="eastAsia" w:eastAsiaTheme="minorEastAsia"/>
                <w:sz w:val="24"/>
                <w:szCs w:val="24"/>
                <w:lang w:eastAsia="zh-CN"/>
              </w:rPr>
              <w:t>1</w:t>
            </w:r>
          </w:p>
        </w:tc>
        <w:tc>
          <w:tcPr>
            <w:tcW w:w="1555" w:type="dxa"/>
          </w:tcPr>
          <w:p w14:paraId="7B609287">
            <w:pPr>
              <w:pStyle w:val="11"/>
              <w:rPr>
                <w:sz w:val="24"/>
                <w:szCs w:val="24"/>
                <w:lang w:eastAsia="zh-CN"/>
              </w:rPr>
            </w:pPr>
            <w:bookmarkStart w:id="59" w:name="OLE_LINK96"/>
            <w:r>
              <w:rPr>
                <w:sz w:val="24"/>
                <w:szCs w:val="24"/>
                <w:lang w:eastAsia="zh-CN"/>
              </w:rPr>
              <w:t>新能源汽车结构与控制</w:t>
            </w:r>
            <w:bookmarkEnd w:id="59"/>
          </w:p>
        </w:tc>
        <w:tc>
          <w:tcPr>
            <w:tcW w:w="1277" w:type="dxa"/>
          </w:tcPr>
          <w:p w14:paraId="1D193426">
            <w:pPr>
              <w:pStyle w:val="11"/>
              <w:rPr>
                <w:sz w:val="24"/>
                <w:szCs w:val="24"/>
              </w:rPr>
            </w:pPr>
            <w:r>
              <w:rPr>
                <w:sz w:val="24"/>
                <w:szCs w:val="24"/>
              </w:rPr>
              <w:t>中国轻工业出版社</w:t>
            </w:r>
          </w:p>
        </w:tc>
        <w:tc>
          <w:tcPr>
            <w:tcW w:w="991" w:type="dxa"/>
          </w:tcPr>
          <w:p w14:paraId="7FBF99FE">
            <w:pPr>
              <w:pStyle w:val="11"/>
              <w:rPr>
                <w:rFonts w:eastAsiaTheme="minorEastAsia"/>
                <w:sz w:val="24"/>
                <w:szCs w:val="24"/>
                <w:lang w:eastAsia="zh-CN"/>
              </w:rPr>
            </w:pPr>
            <w:r>
              <w:rPr>
                <w:rFonts w:hint="eastAsia" w:eastAsiaTheme="minorEastAsia"/>
                <w:sz w:val="24"/>
                <w:szCs w:val="24"/>
                <w:lang w:eastAsia="zh-CN"/>
              </w:rPr>
              <w:t>2025年1月</w:t>
            </w:r>
          </w:p>
        </w:tc>
        <w:tc>
          <w:tcPr>
            <w:tcW w:w="1133" w:type="dxa"/>
          </w:tcPr>
          <w:p w14:paraId="238C73EF">
            <w:pPr>
              <w:pStyle w:val="11"/>
              <w:rPr>
                <w:sz w:val="24"/>
                <w:szCs w:val="24"/>
              </w:rPr>
            </w:pPr>
            <w:r>
              <w:rPr>
                <w:sz w:val="24"/>
                <w:szCs w:val="24"/>
              </w:rPr>
              <w:t>主编</w:t>
            </w:r>
          </w:p>
        </w:tc>
        <w:tc>
          <w:tcPr>
            <w:tcW w:w="850" w:type="dxa"/>
          </w:tcPr>
          <w:p w14:paraId="3D5A8AD3">
            <w:pPr>
              <w:pStyle w:val="11"/>
              <w:ind w:firstLine="240" w:firstLineChars="100"/>
              <w:rPr>
                <w:rFonts w:eastAsiaTheme="minorEastAsia"/>
                <w:sz w:val="24"/>
                <w:szCs w:val="24"/>
                <w:lang w:eastAsia="zh-CN"/>
              </w:rPr>
            </w:pPr>
            <w:r>
              <w:rPr>
                <w:rFonts w:hint="eastAsia" w:eastAsiaTheme="minorEastAsia"/>
                <w:sz w:val="24"/>
                <w:szCs w:val="24"/>
                <w:lang w:eastAsia="zh-CN"/>
              </w:rPr>
              <w:t>1</w:t>
            </w:r>
          </w:p>
        </w:tc>
        <w:tc>
          <w:tcPr>
            <w:tcW w:w="1840" w:type="dxa"/>
          </w:tcPr>
          <w:p w14:paraId="02BC78EA">
            <w:pPr>
              <w:pStyle w:val="11"/>
            </w:pPr>
          </w:p>
        </w:tc>
        <w:tc>
          <w:tcPr>
            <w:tcW w:w="992" w:type="dxa"/>
          </w:tcPr>
          <w:p w14:paraId="4CE7AF6C">
            <w:pPr>
              <w:pStyle w:val="11"/>
            </w:pPr>
          </w:p>
        </w:tc>
        <w:tc>
          <w:tcPr>
            <w:tcW w:w="1000" w:type="dxa"/>
          </w:tcPr>
          <w:p w14:paraId="200C5381">
            <w:pPr>
              <w:pStyle w:val="11"/>
            </w:pPr>
          </w:p>
        </w:tc>
      </w:tr>
      <w:tr w14:paraId="1169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404C3CBE">
            <w:pPr>
              <w:pStyle w:val="11"/>
              <w:ind w:firstLine="240" w:firstLineChars="100"/>
              <w:rPr>
                <w:rFonts w:eastAsiaTheme="minorEastAsia"/>
                <w:sz w:val="24"/>
                <w:szCs w:val="24"/>
                <w:lang w:eastAsia="zh-CN"/>
              </w:rPr>
            </w:pPr>
          </w:p>
          <w:p w14:paraId="06556EA2">
            <w:pPr>
              <w:pStyle w:val="11"/>
              <w:ind w:firstLine="240" w:firstLineChars="100"/>
              <w:rPr>
                <w:rFonts w:eastAsiaTheme="minorEastAsia"/>
                <w:sz w:val="24"/>
                <w:szCs w:val="24"/>
                <w:lang w:eastAsia="zh-CN"/>
              </w:rPr>
            </w:pPr>
            <w:r>
              <w:rPr>
                <w:rFonts w:hint="eastAsia" w:eastAsiaTheme="minorEastAsia"/>
                <w:sz w:val="24"/>
                <w:szCs w:val="24"/>
                <w:lang w:eastAsia="zh-CN"/>
              </w:rPr>
              <w:t>2</w:t>
            </w:r>
          </w:p>
        </w:tc>
        <w:tc>
          <w:tcPr>
            <w:tcW w:w="1555" w:type="dxa"/>
          </w:tcPr>
          <w:p w14:paraId="0DF012B3">
            <w:pPr>
              <w:pStyle w:val="11"/>
              <w:rPr>
                <w:sz w:val="24"/>
                <w:szCs w:val="24"/>
                <w:lang w:eastAsia="zh-CN"/>
              </w:rPr>
            </w:pPr>
            <w:bookmarkStart w:id="60" w:name="OLE_LINK99"/>
            <w:r>
              <w:rPr>
                <w:sz w:val="24"/>
                <w:szCs w:val="24"/>
                <w:lang w:eastAsia="zh-CN"/>
              </w:rPr>
              <w:t>智能制造技术基础</w:t>
            </w:r>
            <w:bookmarkEnd w:id="60"/>
          </w:p>
        </w:tc>
        <w:tc>
          <w:tcPr>
            <w:tcW w:w="1277" w:type="dxa"/>
          </w:tcPr>
          <w:p w14:paraId="6DF4BFBD">
            <w:pPr>
              <w:pStyle w:val="11"/>
              <w:rPr>
                <w:sz w:val="24"/>
                <w:szCs w:val="24"/>
              </w:rPr>
            </w:pPr>
            <w:r>
              <w:rPr>
                <w:sz w:val="24"/>
                <w:szCs w:val="24"/>
              </w:rPr>
              <w:t>中国轻工业出版社</w:t>
            </w:r>
          </w:p>
        </w:tc>
        <w:tc>
          <w:tcPr>
            <w:tcW w:w="991" w:type="dxa"/>
          </w:tcPr>
          <w:p w14:paraId="381D605D">
            <w:pPr>
              <w:pStyle w:val="11"/>
              <w:rPr>
                <w:rFonts w:eastAsiaTheme="minorEastAsia"/>
                <w:sz w:val="24"/>
                <w:szCs w:val="24"/>
                <w:lang w:eastAsia="zh-CN"/>
              </w:rPr>
            </w:pPr>
            <w:r>
              <w:rPr>
                <w:rFonts w:hint="eastAsia" w:eastAsiaTheme="minorEastAsia"/>
                <w:sz w:val="24"/>
                <w:szCs w:val="24"/>
                <w:lang w:eastAsia="zh-CN"/>
              </w:rPr>
              <w:t>2025年7月</w:t>
            </w:r>
          </w:p>
        </w:tc>
        <w:tc>
          <w:tcPr>
            <w:tcW w:w="1133" w:type="dxa"/>
          </w:tcPr>
          <w:p w14:paraId="64B873C7">
            <w:pPr>
              <w:pStyle w:val="11"/>
              <w:rPr>
                <w:sz w:val="24"/>
                <w:szCs w:val="24"/>
              </w:rPr>
            </w:pPr>
            <w:r>
              <w:rPr>
                <w:sz w:val="24"/>
                <w:szCs w:val="24"/>
              </w:rPr>
              <w:t>副主编</w:t>
            </w:r>
          </w:p>
        </w:tc>
        <w:tc>
          <w:tcPr>
            <w:tcW w:w="850" w:type="dxa"/>
          </w:tcPr>
          <w:p w14:paraId="535BFF02">
            <w:pPr>
              <w:pStyle w:val="11"/>
              <w:ind w:firstLine="240" w:firstLineChars="100"/>
              <w:rPr>
                <w:rFonts w:eastAsiaTheme="minorEastAsia"/>
                <w:sz w:val="24"/>
                <w:szCs w:val="24"/>
                <w:lang w:eastAsia="zh-CN"/>
              </w:rPr>
            </w:pPr>
            <w:r>
              <w:rPr>
                <w:rFonts w:hint="eastAsia" w:eastAsiaTheme="minorEastAsia"/>
                <w:sz w:val="24"/>
                <w:szCs w:val="24"/>
                <w:lang w:eastAsia="zh-CN"/>
              </w:rPr>
              <w:t>2</w:t>
            </w:r>
          </w:p>
        </w:tc>
        <w:tc>
          <w:tcPr>
            <w:tcW w:w="1840" w:type="dxa"/>
          </w:tcPr>
          <w:p w14:paraId="0845DD88">
            <w:pPr>
              <w:pStyle w:val="11"/>
              <w:rPr>
                <w:lang w:eastAsia="zh-CN"/>
              </w:rPr>
            </w:pPr>
          </w:p>
        </w:tc>
        <w:tc>
          <w:tcPr>
            <w:tcW w:w="992" w:type="dxa"/>
          </w:tcPr>
          <w:p w14:paraId="3C61DF3D">
            <w:pPr>
              <w:pStyle w:val="11"/>
              <w:rPr>
                <w:lang w:eastAsia="zh-CN"/>
              </w:rPr>
            </w:pPr>
          </w:p>
        </w:tc>
        <w:tc>
          <w:tcPr>
            <w:tcW w:w="1000" w:type="dxa"/>
          </w:tcPr>
          <w:p w14:paraId="3AE2B785">
            <w:pPr>
              <w:pStyle w:val="11"/>
              <w:rPr>
                <w:lang w:eastAsia="zh-CN"/>
              </w:rPr>
            </w:pPr>
          </w:p>
        </w:tc>
      </w:tr>
      <w:tr w14:paraId="698C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4783428A">
            <w:pPr>
              <w:pStyle w:val="11"/>
              <w:ind w:firstLine="240" w:firstLineChars="100"/>
              <w:rPr>
                <w:rFonts w:eastAsiaTheme="minorEastAsia"/>
                <w:sz w:val="24"/>
                <w:szCs w:val="24"/>
                <w:lang w:eastAsia="zh-CN"/>
              </w:rPr>
            </w:pPr>
          </w:p>
          <w:p w14:paraId="5EE2C05A">
            <w:pPr>
              <w:pStyle w:val="11"/>
              <w:ind w:firstLine="240" w:firstLineChars="100"/>
              <w:rPr>
                <w:rFonts w:eastAsiaTheme="minorEastAsia"/>
                <w:sz w:val="24"/>
                <w:szCs w:val="24"/>
                <w:lang w:eastAsia="zh-CN"/>
              </w:rPr>
            </w:pPr>
            <w:r>
              <w:rPr>
                <w:rFonts w:hint="eastAsia" w:eastAsiaTheme="minorEastAsia"/>
                <w:sz w:val="24"/>
                <w:szCs w:val="24"/>
                <w:lang w:eastAsia="zh-CN"/>
              </w:rPr>
              <w:t>3</w:t>
            </w:r>
          </w:p>
        </w:tc>
        <w:tc>
          <w:tcPr>
            <w:tcW w:w="1555" w:type="dxa"/>
          </w:tcPr>
          <w:p w14:paraId="7FDDE79E">
            <w:pPr>
              <w:pStyle w:val="11"/>
              <w:rPr>
                <w:sz w:val="24"/>
                <w:szCs w:val="24"/>
                <w:lang w:eastAsia="zh-CN"/>
              </w:rPr>
            </w:pPr>
            <w:bookmarkStart w:id="61" w:name="OLE_LINK101"/>
            <w:bookmarkStart w:id="62" w:name="OLE_LINK100"/>
            <w:r>
              <w:rPr>
                <w:rFonts w:hint="eastAsia" w:ascii="宋体" w:hAnsi="宋体" w:eastAsia="宋体" w:cs="宋体"/>
                <w:sz w:val="24"/>
                <w:szCs w:val="24"/>
                <w:lang w:eastAsia="zh-CN"/>
              </w:rPr>
              <w:t>汽车电器与电子技术</w:t>
            </w:r>
            <w:bookmarkEnd w:id="61"/>
            <w:bookmarkEnd w:id="62"/>
          </w:p>
        </w:tc>
        <w:tc>
          <w:tcPr>
            <w:tcW w:w="1277" w:type="dxa"/>
          </w:tcPr>
          <w:p w14:paraId="0B811BC9">
            <w:pPr>
              <w:pStyle w:val="11"/>
              <w:rPr>
                <w:sz w:val="24"/>
                <w:szCs w:val="24"/>
                <w:lang w:eastAsia="zh-CN"/>
              </w:rPr>
            </w:pPr>
            <w:r>
              <w:rPr>
                <w:rFonts w:ascii="宋体" w:hAnsi="宋体" w:eastAsia="宋体" w:cs="宋体"/>
                <w:sz w:val="24"/>
                <w:szCs w:val="24"/>
                <w:lang w:eastAsia="zh-CN"/>
              </w:rPr>
              <w:t>清华大学出版社</w:t>
            </w:r>
          </w:p>
        </w:tc>
        <w:tc>
          <w:tcPr>
            <w:tcW w:w="991" w:type="dxa"/>
          </w:tcPr>
          <w:p w14:paraId="59684772">
            <w:pPr>
              <w:pStyle w:val="11"/>
              <w:rPr>
                <w:rFonts w:eastAsiaTheme="minorEastAsia"/>
                <w:sz w:val="24"/>
                <w:szCs w:val="24"/>
                <w:lang w:eastAsia="zh-CN"/>
              </w:rPr>
            </w:pPr>
            <w:r>
              <w:rPr>
                <w:rFonts w:hint="eastAsia" w:eastAsiaTheme="minorEastAsia"/>
                <w:sz w:val="24"/>
                <w:szCs w:val="24"/>
                <w:lang w:eastAsia="zh-CN"/>
              </w:rPr>
              <w:t>2023年12月</w:t>
            </w:r>
          </w:p>
        </w:tc>
        <w:tc>
          <w:tcPr>
            <w:tcW w:w="1133" w:type="dxa"/>
          </w:tcPr>
          <w:p w14:paraId="0446C106">
            <w:pPr>
              <w:pStyle w:val="11"/>
              <w:rPr>
                <w:sz w:val="24"/>
                <w:szCs w:val="24"/>
              </w:rPr>
            </w:pPr>
            <w:r>
              <w:rPr>
                <w:rFonts w:ascii="宋体" w:hAnsi="宋体" w:eastAsia="宋体" w:cs="宋体"/>
                <w:sz w:val="24"/>
                <w:szCs w:val="24"/>
              </w:rPr>
              <w:t>副主编</w:t>
            </w:r>
          </w:p>
        </w:tc>
        <w:tc>
          <w:tcPr>
            <w:tcW w:w="850" w:type="dxa"/>
          </w:tcPr>
          <w:p w14:paraId="35E873BB">
            <w:pPr>
              <w:pStyle w:val="11"/>
              <w:ind w:firstLine="240" w:firstLineChars="100"/>
              <w:rPr>
                <w:rFonts w:eastAsiaTheme="minorEastAsia"/>
                <w:sz w:val="24"/>
                <w:szCs w:val="24"/>
                <w:lang w:eastAsia="zh-CN"/>
              </w:rPr>
            </w:pPr>
            <w:r>
              <w:rPr>
                <w:rFonts w:hint="eastAsia" w:eastAsiaTheme="minorEastAsia"/>
                <w:sz w:val="24"/>
                <w:szCs w:val="24"/>
                <w:lang w:eastAsia="zh-CN"/>
              </w:rPr>
              <w:t>4</w:t>
            </w:r>
          </w:p>
        </w:tc>
        <w:tc>
          <w:tcPr>
            <w:tcW w:w="1840" w:type="dxa"/>
          </w:tcPr>
          <w:p w14:paraId="78CF3E1C">
            <w:pPr>
              <w:pStyle w:val="11"/>
              <w:rPr>
                <w:lang w:eastAsia="zh-CN"/>
              </w:rPr>
            </w:pPr>
          </w:p>
        </w:tc>
        <w:tc>
          <w:tcPr>
            <w:tcW w:w="992" w:type="dxa"/>
          </w:tcPr>
          <w:p w14:paraId="42B17E01">
            <w:pPr>
              <w:pStyle w:val="11"/>
              <w:rPr>
                <w:lang w:eastAsia="zh-CN"/>
              </w:rPr>
            </w:pPr>
          </w:p>
        </w:tc>
        <w:tc>
          <w:tcPr>
            <w:tcW w:w="1000" w:type="dxa"/>
          </w:tcPr>
          <w:p w14:paraId="790CC547">
            <w:pPr>
              <w:pStyle w:val="11"/>
              <w:rPr>
                <w:lang w:eastAsia="zh-CN"/>
              </w:rPr>
            </w:pPr>
          </w:p>
        </w:tc>
      </w:tr>
      <w:tr w14:paraId="1D2B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4904846C">
            <w:pPr>
              <w:pStyle w:val="11"/>
              <w:ind w:firstLine="240" w:firstLineChars="100"/>
              <w:rPr>
                <w:rFonts w:eastAsiaTheme="minorEastAsia"/>
                <w:sz w:val="24"/>
                <w:szCs w:val="24"/>
                <w:lang w:eastAsia="zh-CN"/>
              </w:rPr>
            </w:pPr>
          </w:p>
          <w:p w14:paraId="5E0132CD">
            <w:pPr>
              <w:pStyle w:val="11"/>
              <w:ind w:firstLine="240" w:firstLineChars="100"/>
              <w:rPr>
                <w:rFonts w:eastAsiaTheme="minorEastAsia"/>
                <w:sz w:val="24"/>
                <w:szCs w:val="24"/>
                <w:lang w:eastAsia="zh-CN"/>
              </w:rPr>
            </w:pPr>
            <w:r>
              <w:rPr>
                <w:rFonts w:hint="eastAsia" w:eastAsiaTheme="minorEastAsia"/>
                <w:sz w:val="24"/>
                <w:szCs w:val="24"/>
                <w:lang w:eastAsia="zh-CN"/>
              </w:rPr>
              <w:t>4</w:t>
            </w:r>
          </w:p>
        </w:tc>
        <w:tc>
          <w:tcPr>
            <w:tcW w:w="1555" w:type="dxa"/>
          </w:tcPr>
          <w:p w14:paraId="329F7094">
            <w:pPr>
              <w:pStyle w:val="11"/>
              <w:rPr>
                <w:sz w:val="24"/>
                <w:szCs w:val="24"/>
                <w:lang w:eastAsia="zh-CN"/>
              </w:rPr>
            </w:pPr>
            <w:bookmarkStart w:id="63" w:name="OLE_LINK102"/>
            <w:r>
              <w:rPr>
                <w:sz w:val="24"/>
                <w:szCs w:val="24"/>
                <w:lang w:eastAsia="zh-CN"/>
              </w:rPr>
              <w:t>氢燃料电池汽车原因与维护</w:t>
            </w:r>
            <w:bookmarkEnd w:id="63"/>
          </w:p>
        </w:tc>
        <w:tc>
          <w:tcPr>
            <w:tcW w:w="1277" w:type="dxa"/>
          </w:tcPr>
          <w:p w14:paraId="4A72DAAE">
            <w:pPr>
              <w:pStyle w:val="11"/>
              <w:rPr>
                <w:sz w:val="24"/>
                <w:szCs w:val="24"/>
              </w:rPr>
            </w:pPr>
            <w:r>
              <w:rPr>
                <w:sz w:val="24"/>
                <w:szCs w:val="24"/>
              </w:rPr>
              <w:t>中国轻工业出版社</w:t>
            </w:r>
          </w:p>
        </w:tc>
        <w:tc>
          <w:tcPr>
            <w:tcW w:w="991" w:type="dxa"/>
          </w:tcPr>
          <w:p w14:paraId="6CE7C3C8">
            <w:pPr>
              <w:pStyle w:val="11"/>
              <w:rPr>
                <w:rFonts w:eastAsiaTheme="minorEastAsia"/>
                <w:sz w:val="24"/>
                <w:szCs w:val="24"/>
                <w:lang w:eastAsia="zh-CN"/>
              </w:rPr>
            </w:pPr>
            <w:r>
              <w:rPr>
                <w:rFonts w:hint="eastAsia" w:eastAsiaTheme="minorEastAsia"/>
                <w:sz w:val="24"/>
                <w:szCs w:val="24"/>
                <w:lang w:eastAsia="zh-CN"/>
              </w:rPr>
              <w:t>2025年4月</w:t>
            </w:r>
          </w:p>
        </w:tc>
        <w:tc>
          <w:tcPr>
            <w:tcW w:w="1133" w:type="dxa"/>
          </w:tcPr>
          <w:p w14:paraId="73C857E4">
            <w:pPr>
              <w:pStyle w:val="11"/>
              <w:rPr>
                <w:sz w:val="24"/>
                <w:szCs w:val="24"/>
              </w:rPr>
            </w:pPr>
            <w:r>
              <w:rPr>
                <w:sz w:val="24"/>
                <w:szCs w:val="24"/>
              </w:rPr>
              <w:t>主审</w:t>
            </w:r>
          </w:p>
        </w:tc>
        <w:tc>
          <w:tcPr>
            <w:tcW w:w="850" w:type="dxa"/>
          </w:tcPr>
          <w:p w14:paraId="1F185E7C">
            <w:pPr>
              <w:pStyle w:val="11"/>
              <w:ind w:firstLine="240" w:firstLineChars="100"/>
              <w:rPr>
                <w:rFonts w:eastAsiaTheme="minorEastAsia"/>
                <w:sz w:val="24"/>
                <w:szCs w:val="24"/>
                <w:lang w:eastAsia="zh-CN"/>
              </w:rPr>
            </w:pPr>
            <w:r>
              <w:rPr>
                <w:rFonts w:hint="eastAsia" w:eastAsiaTheme="minorEastAsia"/>
                <w:sz w:val="24"/>
                <w:szCs w:val="24"/>
                <w:lang w:eastAsia="zh-CN"/>
              </w:rPr>
              <w:t>1</w:t>
            </w:r>
          </w:p>
        </w:tc>
        <w:tc>
          <w:tcPr>
            <w:tcW w:w="1840" w:type="dxa"/>
          </w:tcPr>
          <w:p w14:paraId="4DC52CF6">
            <w:pPr>
              <w:pStyle w:val="11"/>
              <w:rPr>
                <w:lang w:eastAsia="zh-CN"/>
              </w:rPr>
            </w:pPr>
          </w:p>
        </w:tc>
        <w:tc>
          <w:tcPr>
            <w:tcW w:w="992" w:type="dxa"/>
          </w:tcPr>
          <w:p w14:paraId="4F12F9BB">
            <w:pPr>
              <w:pStyle w:val="11"/>
              <w:rPr>
                <w:lang w:eastAsia="zh-CN"/>
              </w:rPr>
            </w:pPr>
          </w:p>
        </w:tc>
        <w:tc>
          <w:tcPr>
            <w:tcW w:w="1000" w:type="dxa"/>
          </w:tcPr>
          <w:p w14:paraId="5A575516">
            <w:pPr>
              <w:pStyle w:val="11"/>
              <w:rPr>
                <w:lang w:eastAsia="zh-CN"/>
              </w:rPr>
            </w:pPr>
          </w:p>
        </w:tc>
      </w:tr>
    </w:tbl>
    <w:p w14:paraId="191453AD">
      <w:pPr>
        <w:spacing w:line="310" w:lineRule="auto"/>
        <w:rPr>
          <w:lang w:eastAsia="zh-CN"/>
        </w:rPr>
      </w:pPr>
    </w:p>
    <w:p w14:paraId="42791990">
      <w:pPr>
        <w:pStyle w:val="3"/>
        <w:spacing w:before="78" w:line="219" w:lineRule="auto"/>
        <w:ind w:left="127"/>
        <w:rPr>
          <w:sz w:val="24"/>
          <w:szCs w:val="24"/>
          <w:lang w:eastAsia="zh-CN"/>
        </w:rPr>
      </w:pPr>
      <w:r>
        <w:rPr>
          <w:b/>
          <w:bCs/>
          <w:spacing w:val="-7"/>
          <w:sz w:val="24"/>
          <w:szCs w:val="24"/>
          <w:lang w:eastAsia="zh-CN"/>
        </w:rPr>
        <w:t>教学成果奖（近五年）与教材获奖：</w:t>
      </w:r>
    </w:p>
    <w:p w14:paraId="23C88211">
      <w:pPr>
        <w:spacing w:line="32" w:lineRule="exact"/>
        <w:rPr>
          <w:lang w:eastAsia="zh-CN"/>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2124"/>
        <w:gridCol w:w="2266"/>
        <w:gridCol w:w="1133"/>
        <w:gridCol w:w="1274"/>
        <w:gridCol w:w="708"/>
        <w:gridCol w:w="1133"/>
        <w:gridCol w:w="1000"/>
      </w:tblGrid>
      <w:tr w14:paraId="73368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67B17FCA">
            <w:pPr>
              <w:spacing w:before="260" w:line="221" w:lineRule="auto"/>
              <w:ind w:left="66"/>
              <w:rPr>
                <w:rFonts w:ascii="宋体" w:hAnsi="宋体" w:eastAsia="宋体" w:cs="宋体"/>
                <w:sz w:val="22"/>
                <w:szCs w:val="22"/>
              </w:rPr>
            </w:pPr>
            <w:r>
              <w:rPr>
                <w:rFonts w:ascii="宋体" w:hAnsi="宋体" w:eastAsia="宋体" w:cs="宋体"/>
                <w:b/>
                <w:bCs/>
                <w:spacing w:val="-5"/>
                <w:sz w:val="22"/>
                <w:szCs w:val="22"/>
              </w:rPr>
              <w:t>序号</w:t>
            </w:r>
          </w:p>
        </w:tc>
        <w:tc>
          <w:tcPr>
            <w:tcW w:w="2124" w:type="dxa"/>
          </w:tcPr>
          <w:p w14:paraId="0EE189CA">
            <w:pPr>
              <w:spacing w:before="259" w:line="220" w:lineRule="auto"/>
              <w:ind w:left="626"/>
              <w:rPr>
                <w:rFonts w:ascii="宋体" w:hAnsi="宋体" w:eastAsia="宋体" w:cs="宋体"/>
                <w:sz w:val="22"/>
                <w:szCs w:val="22"/>
              </w:rPr>
            </w:pPr>
            <w:r>
              <w:rPr>
                <w:rFonts w:ascii="宋体" w:hAnsi="宋体" w:eastAsia="宋体" w:cs="宋体"/>
                <w:b/>
                <w:bCs/>
                <w:spacing w:val="-5"/>
                <w:sz w:val="22"/>
                <w:szCs w:val="22"/>
              </w:rPr>
              <w:t>获奖类型</w:t>
            </w:r>
          </w:p>
        </w:tc>
        <w:tc>
          <w:tcPr>
            <w:tcW w:w="2266" w:type="dxa"/>
          </w:tcPr>
          <w:p w14:paraId="4FC56044">
            <w:pPr>
              <w:spacing w:before="259" w:line="220" w:lineRule="auto"/>
              <w:ind w:left="699"/>
              <w:rPr>
                <w:rFonts w:ascii="宋体" w:hAnsi="宋体" w:eastAsia="宋体" w:cs="宋体"/>
                <w:sz w:val="22"/>
                <w:szCs w:val="22"/>
              </w:rPr>
            </w:pPr>
            <w:r>
              <w:rPr>
                <w:rFonts w:ascii="宋体" w:hAnsi="宋体" w:eastAsia="宋体" w:cs="宋体"/>
                <w:b/>
                <w:bCs/>
                <w:spacing w:val="-5"/>
                <w:sz w:val="22"/>
                <w:szCs w:val="22"/>
              </w:rPr>
              <w:t>获奖名称</w:t>
            </w:r>
          </w:p>
        </w:tc>
        <w:tc>
          <w:tcPr>
            <w:tcW w:w="1133" w:type="dxa"/>
          </w:tcPr>
          <w:p w14:paraId="7E728F4C">
            <w:pPr>
              <w:spacing w:before="259" w:line="220" w:lineRule="auto"/>
              <w:ind w:left="132"/>
              <w:rPr>
                <w:rFonts w:ascii="宋体" w:hAnsi="宋体" w:eastAsia="宋体" w:cs="宋体"/>
                <w:sz w:val="22"/>
                <w:szCs w:val="22"/>
              </w:rPr>
            </w:pPr>
            <w:r>
              <w:rPr>
                <w:rFonts w:ascii="宋体" w:hAnsi="宋体" w:eastAsia="宋体" w:cs="宋体"/>
                <w:b/>
                <w:bCs/>
                <w:spacing w:val="-5"/>
                <w:sz w:val="22"/>
                <w:szCs w:val="22"/>
              </w:rPr>
              <w:t>奖励等级</w:t>
            </w:r>
          </w:p>
        </w:tc>
        <w:tc>
          <w:tcPr>
            <w:tcW w:w="1274" w:type="dxa"/>
          </w:tcPr>
          <w:p w14:paraId="3832D5B6">
            <w:pPr>
              <w:spacing w:before="259" w:line="220" w:lineRule="auto"/>
              <w:ind w:left="204"/>
              <w:rPr>
                <w:rFonts w:ascii="宋体" w:hAnsi="宋体" w:eastAsia="宋体" w:cs="宋体"/>
                <w:sz w:val="22"/>
                <w:szCs w:val="22"/>
              </w:rPr>
            </w:pPr>
            <w:r>
              <w:rPr>
                <w:rFonts w:ascii="宋体" w:hAnsi="宋体" w:eastAsia="宋体" w:cs="宋体"/>
                <w:b/>
                <w:bCs/>
                <w:spacing w:val="-5"/>
                <w:sz w:val="22"/>
                <w:szCs w:val="22"/>
              </w:rPr>
              <w:t>奖励年度</w:t>
            </w:r>
          </w:p>
        </w:tc>
        <w:tc>
          <w:tcPr>
            <w:tcW w:w="708" w:type="dxa"/>
          </w:tcPr>
          <w:p w14:paraId="20BDFF88">
            <w:pPr>
              <w:spacing w:before="260" w:line="221" w:lineRule="auto"/>
              <w:ind w:left="141"/>
              <w:rPr>
                <w:rFonts w:ascii="宋体" w:hAnsi="宋体" w:eastAsia="宋体" w:cs="宋体"/>
                <w:sz w:val="22"/>
                <w:szCs w:val="22"/>
              </w:rPr>
            </w:pPr>
            <w:r>
              <w:rPr>
                <w:rFonts w:ascii="宋体" w:hAnsi="宋体" w:eastAsia="宋体" w:cs="宋体"/>
                <w:b/>
                <w:bCs/>
                <w:spacing w:val="-5"/>
                <w:sz w:val="22"/>
                <w:szCs w:val="22"/>
              </w:rPr>
              <w:t>排序</w:t>
            </w:r>
          </w:p>
        </w:tc>
        <w:tc>
          <w:tcPr>
            <w:tcW w:w="1133" w:type="dxa"/>
          </w:tcPr>
          <w:p w14:paraId="38676EB8">
            <w:pPr>
              <w:spacing w:before="259" w:line="220" w:lineRule="auto"/>
              <w:ind w:left="134"/>
              <w:rPr>
                <w:rFonts w:ascii="宋体" w:hAnsi="宋体" w:eastAsia="宋体" w:cs="宋体"/>
                <w:sz w:val="22"/>
                <w:szCs w:val="22"/>
              </w:rPr>
            </w:pPr>
            <w:r>
              <w:rPr>
                <w:rFonts w:ascii="宋体" w:hAnsi="宋体" w:eastAsia="宋体" w:cs="宋体"/>
                <w:b/>
                <w:bCs/>
                <w:spacing w:val="-4"/>
                <w:sz w:val="22"/>
                <w:szCs w:val="22"/>
              </w:rPr>
              <w:t>证明文件</w:t>
            </w:r>
          </w:p>
        </w:tc>
        <w:tc>
          <w:tcPr>
            <w:tcW w:w="1000" w:type="dxa"/>
          </w:tcPr>
          <w:p w14:paraId="49DC2031">
            <w:pPr>
              <w:spacing w:before="260" w:line="221" w:lineRule="auto"/>
              <w:ind w:left="70"/>
              <w:rPr>
                <w:rFonts w:ascii="宋体" w:hAnsi="宋体" w:eastAsia="宋体" w:cs="宋体"/>
                <w:sz w:val="22"/>
                <w:szCs w:val="22"/>
              </w:rPr>
            </w:pPr>
            <w:r>
              <w:rPr>
                <w:rFonts w:ascii="宋体" w:hAnsi="宋体" w:eastAsia="宋体" w:cs="宋体"/>
                <w:b/>
                <w:bCs/>
                <w:spacing w:val="-5"/>
                <w:sz w:val="22"/>
                <w:szCs w:val="22"/>
              </w:rPr>
              <w:t>列表排序</w:t>
            </w:r>
          </w:p>
        </w:tc>
      </w:tr>
      <w:tr w14:paraId="1CF45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72" w:type="dxa"/>
          </w:tcPr>
          <w:p w14:paraId="6F859FB3">
            <w:pPr>
              <w:pStyle w:val="11"/>
            </w:pPr>
          </w:p>
        </w:tc>
        <w:tc>
          <w:tcPr>
            <w:tcW w:w="2124" w:type="dxa"/>
          </w:tcPr>
          <w:p w14:paraId="30935CAD">
            <w:pPr>
              <w:pStyle w:val="11"/>
            </w:pPr>
          </w:p>
        </w:tc>
        <w:tc>
          <w:tcPr>
            <w:tcW w:w="2266" w:type="dxa"/>
          </w:tcPr>
          <w:p w14:paraId="3147B809">
            <w:pPr>
              <w:pStyle w:val="11"/>
            </w:pPr>
          </w:p>
        </w:tc>
        <w:tc>
          <w:tcPr>
            <w:tcW w:w="1133" w:type="dxa"/>
          </w:tcPr>
          <w:p w14:paraId="05A77488">
            <w:pPr>
              <w:pStyle w:val="11"/>
            </w:pPr>
          </w:p>
        </w:tc>
        <w:tc>
          <w:tcPr>
            <w:tcW w:w="1274" w:type="dxa"/>
          </w:tcPr>
          <w:p w14:paraId="47CD2C5B">
            <w:pPr>
              <w:pStyle w:val="11"/>
            </w:pPr>
          </w:p>
        </w:tc>
        <w:tc>
          <w:tcPr>
            <w:tcW w:w="708" w:type="dxa"/>
          </w:tcPr>
          <w:p w14:paraId="56358357">
            <w:pPr>
              <w:pStyle w:val="11"/>
            </w:pPr>
          </w:p>
        </w:tc>
        <w:tc>
          <w:tcPr>
            <w:tcW w:w="1133" w:type="dxa"/>
          </w:tcPr>
          <w:p w14:paraId="2309471A">
            <w:pPr>
              <w:pStyle w:val="11"/>
            </w:pPr>
          </w:p>
        </w:tc>
        <w:tc>
          <w:tcPr>
            <w:tcW w:w="1000" w:type="dxa"/>
          </w:tcPr>
          <w:p w14:paraId="3F5C00B8">
            <w:pPr>
              <w:pStyle w:val="11"/>
            </w:pPr>
          </w:p>
        </w:tc>
      </w:tr>
    </w:tbl>
    <w:p w14:paraId="361BF61C"/>
    <w:p w14:paraId="49050AAF">
      <w:pPr>
        <w:sectPr>
          <w:footerReference r:id="rId9" w:type="default"/>
          <w:pgSz w:w="11906" w:h="16839"/>
          <w:pgMar w:top="1109" w:right="842" w:bottom="375" w:left="842"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7E65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205" w:type="dxa"/>
          </w:tcPr>
          <w:p w14:paraId="5D1ACB72">
            <w:pPr>
              <w:spacing w:before="190" w:line="220" w:lineRule="auto"/>
              <w:ind w:left="122"/>
              <w:rPr>
                <w:rFonts w:ascii="宋体" w:hAnsi="宋体" w:eastAsia="宋体" w:cs="宋体"/>
                <w:sz w:val="32"/>
                <w:szCs w:val="32"/>
                <w:lang w:eastAsia="zh-CN"/>
              </w:rPr>
            </w:pPr>
            <w:r>
              <w:rPr>
                <w:rFonts w:ascii="宋体" w:hAnsi="宋体" w:eastAsia="宋体" w:cs="宋体"/>
                <w:b/>
                <w:bCs/>
                <w:spacing w:val="-5"/>
                <w:sz w:val="32"/>
                <w:szCs w:val="32"/>
                <w:lang w:eastAsia="zh-CN"/>
              </w:rPr>
              <w:t>三、学术技术创新贡献</w:t>
            </w:r>
          </w:p>
        </w:tc>
      </w:tr>
      <w:tr w14:paraId="0CCF7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205" w:type="dxa"/>
          </w:tcPr>
          <w:p w14:paraId="379C6C36">
            <w:pPr>
              <w:spacing w:before="31" w:line="229" w:lineRule="auto"/>
              <w:ind w:left="119" w:right="8" w:firstLine="4"/>
              <w:jc w:val="both"/>
              <w:rPr>
                <w:rFonts w:ascii="宋体" w:hAnsi="宋体" w:eastAsia="宋体" w:cs="宋体"/>
                <w:sz w:val="24"/>
                <w:szCs w:val="24"/>
              </w:rPr>
            </w:pPr>
            <w:r>
              <w:rPr>
                <w:rFonts w:ascii="宋体" w:hAnsi="宋体" w:eastAsia="宋体" w:cs="宋体"/>
                <w:b/>
                <w:bCs/>
                <w:spacing w:val="-9"/>
                <w:sz w:val="24"/>
                <w:szCs w:val="24"/>
                <w:lang w:eastAsia="zh-CN"/>
              </w:rPr>
              <w:t>3.1</w:t>
            </w:r>
            <w:r>
              <w:rPr>
                <w:rFonts w:ascii="宋体" w:hAnsi="宋体" w:eastAsia="宋体" w:cs="宋体"/>
                <w:spacing w:val="-45"/>
                <w:sz w:val="24"/>
                <w:szCs w:val="24"/>
                <w:lang w:eastAsia="zh-CN"/>
              </w:rPr>
              <w:t xml:space="preserve"> </w:t>
            </w:r>
            <w:r>
              <w:rPr>
                <w:rFonts w:ascii="宋体" w:hAnsi="宋体" w:eastAsia="宋体" w:cs="宋体"/>
                <w:b/>
                <w:bCs/>
                <w:spacing w:val="-9"/>
                <w:sz w:val="24"/>
                <w:szCs w:val="24"/>
                <w:lang w:eastAsia="zh-CN"/>
              </w:rPr>
              <w:t>总体情况</w:t>
            </w:r>
            <w:r>
              <w:rPr>
                <w:rFonts w:ascii="宋体" w:hAnsi="宋体" w:eastAsia="宋体" w:cs="宋体"/>
                <w:spacing w:val="-9"/>
                <w:sz w:val="24"/>
                <w:szCs w:val="24"/>
                <w:lang w:eastAsia="zh-CN"/>
              </w:rPr>
              <w:t>（主要学术成绩、重要研究成果及转化、社会价值。重点阐述近</w:t>
            </w:r>
            <w:r>
              <w:rPr>
                <w:rFonts w:ascii="宋体" w:hAnsi="宋体" w:eastAsia="宋体" w:cs="宋体"/>
                <w:spacing w:val="-10"/>
                <w:sz w:val="24"/>
                <w:szCs w:val="24"/>
                <w:lang w:eastAsia="zh-CN"/>
              </w:rPr>
              <w:t>5</w:t>
            </w:r>
            <w:r>
              <w:rPr>
                <w:rFonts w:ascii="宋体" w:hAnsi="宋体" w:eastAsia="宋体" w:cs="宋体"/>
                <w:spacing w:val="-57"/>
                <w:sz w:val="24"/>
                <w:szCs w:val="24"/>
                <w:lang w:eastAsia="zh-CN"/>
              </w:rPr>
              <w:t xml:space="preserve"> </w:t>
            </w:r>
            <w:r>
              <w:rPr>
                <w:rFonts w:ascii="宋体" w:hAnsi="宋体" w:eastAsia="宋体" w:cs="宋体"/>
                <w:spacing w:val="-10"/>
                <w:sz w:val="24"/>
                <w:szCs w:val="24"/>
                <w:lang w:eastAsia="zh-CN"/>
              </w:rPr>
              <w:t>年在职业教育领域，</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候选人在教育教学改革、人才培养创新、科学研究等方面取得的重要成果；以及在</w:t>
            </w:r>
            <w:r>
              <w:rPr>
                <w:rFonts w:ascii="宋体" w:hAnsi="宋体" w:eastAsia="宋体" w:cs="宋体"/>
                <w:spacing w:val="-6"/>
                <w:sz w:val="24"/>
                <w:szCs w:val="24"/>
                <w:lang w:eastAsia="zh-CN"/>
              </w:rPr>
              <w:t>技艺技能传承</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创新、服务企业技术升级、协同开展产品研发等方面取得的突出成效。</w:t>
            </w:r>
            <w:r>
              <w:rPr>
                <w:rFonts w:ascii="宋体" w:hAnsi="宋体" w:eastAsia="宋体" w:cs="宋体"/>
                <w:spacing w:val="-9"/>
                <w:sz w:val="24"/>
                <w:szCs w:val="24"/>
              </w:rPr>
              <w:t>）</w:t>
            </w:r>
          </w:p>
        </w:tc>
      </w:tr>
      <w:tr w14:paraId="2626B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1" w:hRule="atLeast"/>
        </w:trPr>
        <w:tc>
          <w:tcPr>
            <w:tcW w:w="10205" w:type="dxa"/>
          </w:tcPr>
          <w:p w14:paraId="1378A5CC">
            <w:pPr>
              <w:ind w:firstLine="482" w:firstLineChars="200"/>
              <w:rPr>
                <w:rFonts w:cs="宋体" w:asciiTheme="minorEastAsia" w:hAnsiTheme="minorEastAsia" w:eastAsiaTheme="minorEastAsia"/>
                <w:b/>
                <w:sz w:val="24"/>
                <w:szCs w:val="24"/>
                <w:lang w:eastAsia="zh-CN"/>
              </w:rPr>
            </w:pPr>
            <w:bookmarkStart w:id="64" w:name="OLE_LINK98"/>
            <w:bookmarkStart w:id="65" w:name="OLE_LINK97"/>
            <w:r>
              <w:rPr>
                <w:rFonts w:hint="eastAsia" w:cs="宋体" w:asciiTheme="minorEastAsia" w:hAnsiTheme="minorEastAsia" w:eastAsiaTheme="minorEastAsia"/>
                <w:b/>
                <w:sz w:val="24"/>
                <w:szCs w:val="24"/>
                <w:lang w:eastAsia="zh-CN"/>
              </w:rPr>
              <w:t>（一）教育教学改革：创新模式引领职教课堂革新</w:t>
            </w:r>
          </w:p>
          <w:p w14:paraId="3421A6A5">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1.课程建设与教学实践</w:t>
            </w:r>
          </w:p>
          <w:p w14:paraId="209AF4FE">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带领市级高水平高职专业群建设团队建成线上课程8门，其中1门获评市级精品在线课程。在核心课程中采用</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项目化+案例式</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教学模式，实时引入企业最新技术动态，开设</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企业工程师专栏</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，以真实产业技术难题为教学驱动点，将企业真实项目、产品设计、检测诊断等作为毕业设计和课程设计的来源，成功实现课程内容与职业标准、教学过程与生产过程的深度对接。</w:t>
            </w:r>
            <w:r>
              <w:rPr>
                <w:rFonts w:hint="eastAsia" w:ascii="MS Gothic" w:hAnsi="MS Gothic" w:eastAsia="MS Gothic" w:cs="MS Gothic"/>
                <w:sz w:val="24"/>
                <w:szCs w:val="24"/>
                <w:lang w:eastAsia="zh-CN"/>
              </w:rPr>
              <w:t>​</w:t>
            </w:r>
            <w:r>
              <w:rPr>
                <w:rFonts w:hint="eastAsia" w:cs="宋体" w:asciiTheme="minorEastAsia" w:hAnsiTheme="minorEastAsia" w:eastAsiaTheme="minorEastAsia"/>
                <w:sz w:val="24"/>
                <w:szCs w:val="24"/>
                <w:lang w:eastAsia="zh-CN"/>
              </w:rPr>
              <w:t>带领团队先后斩获上海市职业院校技能大赛教学能力比赛三等奖、上海市高等职业教育汽车类专业教师教学能力比赛二等奖。</w:t>
            </w:r>
          </w:p>
          <w:p w14:paraId="508451D0">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2.教学改革项目与成果</w:t>
            </w:r>
          </w:p>
          <w:p w14:paraId="2DC8805C">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聚焦汽车服务领域技术技能型人才培养，主持上海市职业教育重点教改项目《产业需求导向的汽车服务类技术技能型人才培养的创新与实践》，立足区域产业发展需求，构建针对性人才培养体系。主持教育部产学合作协同育人项目《产业需求导向的智能汽车新技术人才培养的创新与实践》、《汽车专业职业本科人才培养与人力资源提升的探索与实践》，推动校企资源深度融合，助力人才培养与行业需求精准对接。主持校级教改项目3项，研究成果《校企协同育人背景下毕业实习改革体系构建的探索与实践》在《高教学刊》发表，提出的实习改革模式使毕业生就业率与专业对口率均提高10%以上，为职业教育实习环节改革提供兼具理论价值与实践意义的参考范例。</w:t>
            </w:r>
          </w:p>
          <w:p w14:paraId="37BE8A73">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3.教材建设与创新</w:t>
            </w:r>
          </w:p>
          <w:p w14:paraId="249DA032">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积极参与职业本科新形态教材建设，主编新型活页式教材</w:t>
            </w:r>
            <w:r>
              <w:rPr>
                <w:rFonts w:cs="宋体" w:asciiTheme="minorEastAsia" w:hAnsiTheme="minorEastAsia" w:eastAsiaTheme="minorEastAsia"/>
                <w:sz w:val="24"/>
                <w:szCs w:val="24"/>
                <w:lang w:eastAsia="zh-CN"/>
              </w:rPr>
              <w:t>1</w:t>
            </w:r>
            <w:r>
              <w:rPr>
                <w:rFonts w:hint="eastAsia" w:cs="宋体" w:asciiTheme="minorEastAsia" w:hAnsiTheme="minorEastAsia" w:eastAsiaTheme="minorEastAsia"/>
                <w:sz w:val="24"/>
                <w:szCs w:val="24"/>
                <w:lang w:eastAsia="zh-CN"/>
              </w:rPr>
              <w:t>部，副主编教材</w:t>
            </w:r>
            <w:r>
              <w:rPr>
                <w:rFonts w:cs="宋体" w:asciiTheme="minorEastAsia" w:hAnsiTheme="minorEastAsia" w:eastAsiaTheme="minorEastAsia"/>
                <w:sz w:val="24"/>
                <w:szCs w:val="24"/>
                <w:lang w:eastAsia="zh-CN"/>
              </w:rPr>
              <w:t>2</w:t>
            </w:r>
            <w:r>
              <w:rPr>
                <w:rFonts w:hint="eastAsia" w:cs="宋体" w:asciiTheme="minorEastAsia" w:hAnsiTheme="minorEastAsia" w:eastAsiaTheme="minorEastAsia"/>
                <w:sz w:val="24"/>
                <w:szCs w:val="24"/>
                <w:lang w:eastAsia="zh-CN"/>
              </w:rPr>
              <w:t>部，主审教材</w:t>
            </w:r>
            <w:r>
              <w:rPr>
                <w:rFonts w:cs="宋体" w:asciiTheme="minorEastAsia" w:hAnsiTheme="minorEastAsia" w:eastAsiaTheme="minorEastAsia"/>
                <w:sz w:val="24"/>
                <w:szCs w:val="24"/>
                <w:lang w:eastAsia="zh-CN"/>
              </w:rPr>
              <w:t>1</w:t>
            </w:r>
            <w:r>
              <w:rPr>
                <w:rFonts w:hint="eastAsia" w:cs="宋体" w:asciiTheme="minorEastAsia" w:hAnsiTheme="minorEastAsia" w:eastAsiaTheme="minorEastAsia"/>
                <w:sz w:val="24"/>
                <w:szCs w:val="24"/>
                <w:lang w:eastAsia="zh-CN"/>
              </w:rPr>
              <w:t>部。两部主编教材在编中，其中1部教材已提交机械工业出版社。教材编写过程中紧扣职业本科教育特色，深度融入企业真实项目案例，强化教材与行业发展、教学实践的适配性，助力构建符合职业本科特色的教材体系，为职业本科人才培养提供针对性强的新形态教学资源。</w:t>
            </w:r>
          </w:p>
          <w:p w14:paraId="22A0597E">
            <w:pPr>
              <w:ind w:firstLine="480" w:firstLineChars="200"/>
              <w:rPr>
                <w:rFonts w:cs="宋体" w:asciiTheme="minorEastAsia" w:hAnsiTheme="minorEastAsia" w:eastAsiaTheme="minorEastAsia"/>
                <w:b/>
                <w:sz w:val="24"/>
                <w:szCs w:val="24"/>
                <w:lang w:eastAsia="zh-CN"/>
              </w:rPr>
            </w:pPr>
            <w:r>
              <w:rPr>
                <w:rFonts w:hint="eastAsia" w:ascii="MS Gothic" w:hAnsi="MS Gothic" w:eastAsia="MS Gothic" w:cs="MS Gothic"/>
                <w:sz w:val="24"/>
                <w:szCs w:val="24"/>
                <w:lang w:eastAsia="zh-CN"/>
              </w:rPr>
              <w:t>​</w:t>
            </w:r>
            <w:r>
              <w:rPr>
                <w:rFonts w:hint="eastAsia" w:cs="宋体" w:asciiTheme="minorEastAsia" w:hAnsiTheme="minorEastAsia" w:eastAsiaTheme="minorEastAsia"/>
                <w:b/>
                <w:sz w:val="24"/>
                <w:szCs w:val="24"/>
                <w:lang w:eastAsia="zh-CN"/>
              </w:rPr>
              <w:t>（二）人才培养创新：产教融合赋能技能人才培育</w:t>
            </w:r>
          </w:p>
          <w:p w14:paraId="68E09BD6">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1.搭建立体化育人支撑平台</w:t>
            </w:r>
          </w:p>
          <w:p w14:paraId="65F7DD94">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担任教育部智能制造领域中外人文交流人才培养基地负责人，主持2项教育部产学合作协同育人项目</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新能源汽车实践教育体系构建</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与</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人机系统创新实验室建设</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，以及省产教融合</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五个一批</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项目</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人机共融系统与智能装备产教融合实践基地</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。为教育产业深度融合、人才培养与国际交流搭建坚实桥梁。同步拓展实践平台，建成总经费</w:t>
            </w:r>
            <w:r>
              <w:rPr>
                <w:rFonts w:cs="宋体" w:asciiTheme="minorEastAsia" w:hAnsiTheme="minorEastAsia" w:eastAsiaTheme="minorEastAsia"/>
                <w:sz w:val="24"/>
                <w:szCs w:val="24"/>
                <w:lang w:eastAsia="zh-CN"/>
              </w:rPr>
              <w:t>710</w:t>
            </w:r>
            <w:r>
              <w:rPr>
                <w:rFonts w:hint="eastAsia" w:cs="宋体" w:asciiTheme="minorEastAsia" w:hAnsiTheme="minorEastAsia" w:eastAsiaTheme="minorEastAsia"/>
                <w:sz w:val="24"/>
                <w:szCs w:val="24"/>
                <w:lang w:eastAsia="zh-CN"/>
              </w:rPr>
              <w:t>万元的</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数字制造专业群综合实训与研发中心</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，推进总经费</w:t>
            </w:r>
            <w:r>
              <w:rPr>
                <w:rFonts w:cs="宋体" w:asciiTheme="minorEastAsia" w:hAnsiTheme="minorEastAsia" w:eastAsiaTheme="minorEastAsia"/>
                <w:sz w:val="24"/>
                <w:szCs w:val="24"/>
                <w:lang w:eastAsia="zh-CN"/>
              </w:rPr>
              <w:t>2000</w:t>
            </w:r>
            <w:r>
              <w:rPr>
                <w:rFonts w:hint="eastAsia" w:cs="宋体" w:asciiTheme="minorEastAsia" w:hAnsiTheme="minorEastAsia" w:eastAsiaTheme="minorEastAsia"/>
                <w:sz w:val="24"/>
                <w:szCs w:val="24"/>
                <w:lang w:eastAsia="zh-CN"/>
              </w:rPr>
              <w:t>万元的</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中侨</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节卡机器人产业学院</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建设，新增</w:t>
            </w:r>
            <w:r>
              <w:rPr>
                <w:rFonts w:cs="宋体" w:asciiTheme="minorEastAsia" w:hAnsiTheme="minorEastAsia" w:eastAsiaTheme="minorEastAsia"/>
                <w:sz w:val="24"/>
                <w:szCs w:val="24"/>
                <w:lang w:eastAsia="zh-CN"/>
              </w:rPr>
              <w:t>8</w:t>
            </w:r>
            <w:r>
              <w:rPr>
                <w:rFonts w:hint="eastAsia" w:cs="宋体" w:asciiTheme="minorEastAsia" w:hAnsiTheme="minorEastAsia" w:eastAsiaTheme="minorEastAsia"/>
                <w:sz w:val="24"/>
                <w:szCs w:val="24"/>
                <w:lang w:eastAsia="zh-CN"/>
              </w:rPr>
              <w:t>个校外实践教育基地，形成</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国际交流</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产教融合</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实践赋能</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的立体化育人支撑体系。</w:t>
            </w:r>
          </w:p>
          <w:p w14:paraId="0955686D">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2.推动创新创业与成果转化双向赋能</w:t>
            </w:r>
          </w:p>
          <w:p w14:paraId="02DB7E09">
            <w:pPr>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深耕创新创业教育与科研转化：积极指导学生参与</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挑战杯</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互联网</w:t>
            </w:r>
            <w:r>
              <w:rPr>
                <w:rFonts w:cs="宋体" w:asciiTheme="minorEastAsia" w:hAnsiTheme="minorEastAsia" w:eastAsiaTheme="minorEastAsia"/>
                <w:sz w:val="24"/>
                <w:szCs w:val="24"/>
                <w:lang w:eastAsia="zh-CN"/>
              </w:rPr>
              <w:t xml:space="preserve"> +”</w:t>
            </w:r>
            <w:r>
              <w:rPr>
                <w:rFonts w:hint="eastAsia" w:cs="宋体" w:asciiTheme="minorEastAsia" w:hAnsiTheme="minorEastAsia" w:eastAsiaTheme="minorEastAsia"/>
                <w:sz w:val="24"/>
                <w:szCs w:val="24"/>
                <w:lang w:eastAsia="zh-CN"/>
              </w:rPr>
              <w:t>等赛事，助力理论知识向创新能力转化，显著提升学生实践与创新素养。近五年科研成果丰硕，累计授权专利</w:t>
            </w:r>
            <w:r>
              <w:rPr>
                <w:rFonts w:cs="宋体" w:asciiTheme="minorEastAsia" w:hAnsiTheme="minorEastAsia" w:eastAsiaTheme="minorEastAsia"/>
                <w:sz w:val="24"/>
                <w:szCs w:val="24"/>
                <w:lang w:eastAsia="zh-CN"/>
              </w:rPr>
              <w:t>50</w:t>
            </w:r>
            <w:r>
              <w:rPr>
                <w:rFonts w:hint="eastAsia" w:cs="宋体" w:asciiTheme="minorEastAsia" w:hAnsiTheme="minorEastAsia" w:eastAsiaTheme="minorEastAsia"/>
                <w:sz w:val="24"/>
                <w:szCs w:val="24"/>
                <w:lang w:eastAsia="zh-CN"/>
              </w:rPr>
              <w:t>余项，含</w:t>
            </w:r>
            <w:r>
              <w:rPr>
                <w:rFonts w:cs="宋体" w:asciiTheme="minorEastAsia" w:hAnsiTheme="minorEastAsia" w:eastAsiaTheme="minorEastAsia"/>
                <w:sz w:val="24"/>
                <w:szCs w:val="24"/>
                <w:lang w:eastAsia="zh-CN"/>
              </w:rPr>
              <w:t>17</w:t>
            </w:r>
            <w:r>
              <w:rPr>
                <w:rFonts w:hint="eastAsia" w:cs="宋体" w:asciiTheme="minorEastAsia" w:hAnsiTheme="minorEastAsia" w:eastAsiaTheme="minorEastAsia"/>
                <w:sz w:val="24"/>
                <w:szCs w:val="24"/>
                <w:lang w:eastAsia="zh-CN"/>
              </w:rPr>
              <w:t>项发明专利（其中美国发明专利</w:t>
            </w:r>
            <w:r>
              <w:rPr>
                <w:rFonts w:cs="宋体" w:asciiTheme="minorEastAsia" w:hAnsiTheme="minorEastAsia" w:eastAsiaTheme="minorEastAsia"/>
                <w:sz w:val="24"/>
                <w:szCs w:val="24"/>
                <w:lang w:eastAsia="zh-CN"/>
              </w:rPr>
              <w:t>1</w:t>
            </w:r>
            <w:r>
              <w:rPr>
                <w:rFonts w:hint="eastAsia" w:cs="宋体" w:asciiTheme="minorEastAsia" w:hAnsiTheme="minorEastAsia" w:eastAsiaTheme="minorEastAsia"/>
                <w:sz w:val="24"/>
                <w:szCs w:val="24"/>
                <w:lang w:eastAsia="zh-CN"/>
              </w:rPr>
              <w:t>项），其中</w:t>
            </w:r>
            <w:r>
              <w:rPr>
                <w:rFonts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eastAsia="zh-CN"/>
              </w:rPr>
              <w:t>项发明专利成功转让企业并产生良好经济效益，形成</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教学促创新、科研助产业</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的良性循环。</w:t>
            </w:r>
          </w:p>
          <w:p w14:paraId="6B10C5EC">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3.专业建设与行业标准赋能产业发展</w:t>
            </w:r>
          </w:p>
          <w:p w14:paraId="2EB202CF">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主持市级高水平高职专业群</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智能制造工程技术</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建设及</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汽车服务工程技术</w:t>
            </w:r>
            <w:r>
              <w:rPr>
                <w:rFonts w:cs="宋体" w:asciiTheme="minorEastAsia" w:hAnsiTheme="minorEastAsia" w:eastAsiaTheme="minorEastAsia"/>
                <w:sz w:val="24"/>
                <w:szCs w:val="24"/>
                <w:lang w:eastAsia="zh-CN"/>
              </w:rPr>
              <w:t>”市级示范性</w:t>
            </w:r>
            <w:r>
              <w:rPr>
                <w:rFonts w:hint="eastAsia" w:cs="宋体" w:asciiTheme="minorEastAsia" w:hAnsiTheme="minorEastAsia" w:eastAsiaTheme="minorEastAsia"/>
                <w:sz w:val="24"/>
                <w:szCs w:val="24"/>
                <w:lang w:eastAsia="zh-CN"/>
              </w:rPr>
              <w:t>专业教学资源库项目，通过深化专业内涵建设与资源系统整合，有力提升专业集群竞争力。同时深度参与行业标准制定，参与编制《燃料电池制造师职业标准》《新能源汽车培训机构等级评价标准》等，以标准化建设助力行业规范化发展，形成</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专业建设</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资源整合</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标准引领</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的协同发展模式。</w:t>
            </w:r>
          </w:p>
          <w:p w14:paraId="5107E58F">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（三）科学技术研究：聚焦产业需求攻克技术难题</w:t>
            </w:r>
          </w:p>
          <w:p w14:paraId="457B50A4">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1.科研项目攻坚，赋能产业进步</w:t>
            </w:r>
          </w:p>
          <w:p w14:paraId="31565841">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聚焦智能制造与新能源汽车领域，近五年主持1项、参与2项纵向课题，政府拨款总经费180万元（项目总经费1550万元），主持省重点实验室项目1项、企业横向课题 5 项（总经费100余万元）。成功为多家企业解决技术难题，有力推动科研成果与产业需求的紧密结合，为行业技术进步提供了坚实的智力支持。</w:t>
            </w:r>
          </w:p>
          <w:p w14:paraId="74BAA2CE">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2.科研成果丰硕，转化助力产业</w:t>
            </w:r>
          </w:p>
          <w:p w14:paraId="6F7C5B46">
            <w:pPr>
              <w:ind w:firstLine="480" w:firstLineChars="200"/>
              <w:rPr>
                <w:rFonts w:cs="Times New Roman" w:asciiTheme="minorEastAsia" w:hAnsiTheme="minorEastAsia" w:eastAsiaTheme="minorEastAsia"/>
                <w:kern w:val="2"/>
                <w:sz w:val="24"/>
                <w:szCs w:val="24"/>
                <w:lang w:eastAsia="zh-CN"/>
              </w:rPr>
            </w:pPr>
            <w:r>
              <w:rPr>
                <w:rFonts w:hint="eastAsia" w:cs="宋体" w:asciiTheme="minorEastAsia" w:hAnsiTheme="minorEastAsia" w:eastAsiaTheme="minorEastAsia"/>
                <w:sz w:val="24"/>
                <w:szCs w:val="24"/>
                <w:lang w:eastAsia="zh-CN"/>
              </w:rPr>
              <w:t>近五年发表SCI论文16篇（其中第一作者5篇，通讯作者9篇，JCR一区4篇，高被引论文1篇）、EI论文1篇（通讯作者）。近五年授权发明专利17项（含美国专利 1 项，第一发明人3项），授权实用新型专利27项（其中第一发明人8项）、软著8项，3项发明专利成功转化，切实将科研成果转化为了推动产业进步的动力。</w:t>
            </w:r>
          </w:p>
          <w:p w14:paraId="283C3050">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（四）技艺传承创新：名师引领打造职教人才梯队</w:t>
            </w:r>
          </w:p>
          <w:p w14:paraId="558B5B8F">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身为教育部新时代职业学校名师、上海市高等职业教育名师工作室主持人，积极发挥引领作用，联合4所高职院校的5名骨干教师组建名师工作室，着力打造高素质职教人才梯队，构建</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带徒传技+专题研讨+项目研发+资源建设</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四位一体的培养体系，为教师成长搭建全方位平台。</w:t>
            </w:r>
            <w:r>
              <w:rPr>
                <w:rFonts w:hint="eastAsia" w:ascii="MS Gothic" w:hAnsi="MS Gothic" w:eastAsia="MS Gothic" w:cs="MS Gothic"/>
                <w:sz w:val="24"/>
                <w:szCs w:val="24"/>
                <w:lang w:eastAsia="zh-CN"/>
              </w:rPr>
              <w:t>​</w:t>
            </w:r>
          </w:p>
          <w:p w14:paraId="2D84F838">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组织并指导团队参与教学能力大赛、职业技能大赛等各类赛事， 1名成员斩获上海市职业院校技能大赛教学能力比赛一等奖，2 成员获得三等奖，1名成员指导学生夺得世界职业技能大赛金奖，有力推动团队教师从教学能手</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向</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育人名师</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跨越。3名成员成长为专业带头人，2名成员成功晋升副教授职称，为职业教育领域输送了一批优秀人才。</w:t>
            </w:r>
          </w:p>
          <w:p w14:paraId="4243F9DE">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（五）企业技术服务：深度融合助力产业升级换代</w:t>
            </w:r>
          </w:p>
          <w:p w14:paraId="5D394D61">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1.技术攻关助力金山企业提质增效</w:t>
            </w:r>
          </w:p>
          <w:p w14:paraId="07F96336">
            <w:pPr>
              <w:shd w:val="clear" w:color="auto" w:fill="FFFFFF"/>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深度服务上海金山本地企业，为萨震压缩机（上海）有限公司、上海柴孚机器人</w:t>
            </w:r>
            <w:bookmarkStart w:id="66" w:name="OLE_LINK89"/>
            <w:r>
              <w:rPr>
                <w:rFonts w:hint="eastAsia" w:cs="宋体" w:asciiTheme="minorEastAsia" w:hAnsiTheme="minorEastAsia" w:eastAsiaTheme="minorEastAsia"/>
                <w:sz w:val="24"/>
                <w:szCs w:val="24"/>
                <w:lang w:eastAsia="zh-CN"/>
              </w:rPr>
              <w:t>有限公司</w:t>
            </w:r>
            <w:bookmarkEnd w:id="66"/>
            <w:r>
              <w:rPr>
                <w:rFonts w:hint="eastAsia" w:cs="宋体" w:asciiTheme="minorEastAsia" w:hAnsiTheme="minorEastAsia" w:eastAsiaTheme="minorEastAsia"/>
                <w:sz w:val="24"/>
                <w:szCs w:val="24"/>
                <w:lang w:eastAsia="zh-CN"/>
              </w:rPr>
              <w:t>、上海航浩汽车零部件有限公司等企业提供技术攻关。为萨震压缩机设计节能空压机自动化产线改造方案，效率提升30%；为柴孚机器人研发轨迹跟踪与测试系统，进入系统测试阶段，切实解决了企业的技术难题，为企业节省成本超500万元，有力推动企业的降本增效和技术升级。</w:t>
            </w:r>
            <w:r>
              <w:rPr>
                <w:rFonts w:hint="eastAsia" w:ascii="MS Gothic" w:hAnsi="MS Gothic" w:eastAsia="MS Gothic" w:cs="MS Gothic"/>
                <w:sz w:val="24"/>
                <w:szCs w:val="24"/>
                <w:lang w:eastAsia="zh-CN"/>
              </w:rPr>
              <w:t>​</w:t>
            </w:r>
          </w:p>
          <w:p w14:paraId="47B89B0E">
            <w:pPr>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2.技术服务与技能鉴定赋能产教融合</w:t>
            </w:r>
          </w:p>
          <w:p w14:paraId="68B4EEF7">
            <w:pPr>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牵头建设</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机器人操作与运维</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职业技能鉴定社会评价组织，每年开展企业员工技能培训200余人次，组织学生参加职业技能高级工培训考证工作，通过率在85%以上，带领师生为学校师生免费检修汽车100余车次。担任福建</w:t>
            </w:r>
            <w:bookmarkStart w:id="67" w:name="OLE_LINK88"/>
            <w:r>
              <w:rPr>
                <w:rFonts w:hint="eastAsia" w:cs="宋体" w:asciiTheme="minorEastAsia" w:hAnsiTheme="minorEastAsia" w:eastAsiaTheme="minorEastAsia"/>
                <w:sz w:val="24"/>
                <w:szCs w:val="24"/>
                <w:lang w:eastAsia="zh-CN"/>
              </w:rPr>
              <w:t>泉城特种装备科技</w:t>
            </w:r>
            <w:bookmarkEnd w:id="67"/>
            <w:r>
              <w:rPr>
                <w:rFonts w:hint="eastAsia" w:cs="宋体" w:asciiTheme="minorEastAsia" w:hAnsiTheme="minorEastAsia" w:eastAsiaTheme="minorEastAsia"/>
                <w:sz w:val="24"/>
                <w:szCs w:val="24"/>
                <w:lang w:eastAsia="zh-CN"/>
              </w:rPr>
              <w:t>有限公司兼职技术总工程师，作为高端装备技术研发与服务研究所校级平台负责人，带领技术服务团队和学生为泉城特种装备科技、浙江永安工程机械等多家公司解决技术难题，实现</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教育链、产业链、创新链、人才链</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的四维协同，为区域经济发展和产业升级做出了重要贡献。</w:t>
            </w:r>
            <w:bookmarkEnd w:id="64"/>
            <w:bookmarkEnd w:id="65"/>
          </w:p>
          <w:p w14:paraId="312E3F07">
            <w:pPr>
              <w:pStyle w:val="11"/>
              <w:rPr>
                <w:lang w:eastAsia="zh-CN"/>
              </w:rPr>
            </w:pPr>
          </w:p>
        </w:tc>
      </w:tr>
    </w:tbl>
    <w:p w14:paraId="3A9DC382">
      <w:pPr>
        <w:rPr>
          <w:lang w:eastAsia="zh-CN"/>
        </w:rPr>
      </w:pPr>
    </w:p>
    <w:p w14:paraId="67A2CA5D">
      <w:pPr>
        <w:rPr>
          <w:lang w:eastAsia="zh-CN"/>
        </w:rPr>
        <w:sectPr>
          <w:footerReference r:id="rId10" w:type="default"/>
          <w:pgSz w:w="11906" w:h="16839"/>
          <w:pgMar w:top="991" w:right="845" w:bottom="375" w:left="845" w:header="0" w:footer="114" w:gutter="0"/>
          <w:cols w:space="720" w:num="1"/>
        </w:sectPr>
      </w:pPr>
    </w:p>
    <w:p w14:paraId="757B3A92">
      <w:pPr>
        <w:pStyle w:val="3"/>
        <w:spacing w:before="55" w:line="220" w:lineRule="auto"/>
        <w:ind w:left="134"/>
        <w:outlineLvl w:val="3"/>
        <w:rPr>
          <w:sz w:val="28"/>
          <w:szCs w:val="28"/>
        </w:rPr>
      </w:pPr>
      <w:r>
        <w:rPr>
          <w:b/>
          <w:bCs/>
          <w:spacing w:val="-8"/>
          <w:sz w:val="28"/>
          <w:szCs w:val="28"/>
        </w:rPr>
        <w:t>3.2</w:t>
      </w:r>
      <w:r>
        <w:rPr>
          <w:spacing w:val="22"/>
          <w:sz w:val="28"/>
          <w:szCs w:val="28"/>
        </w:rPr>
        <w:t xml:space="preserve"> </w:t>
      </w:r>
      <w:r>
        <w:rPr>
          <w:b/>
          <w:bCs/>
          <w:spacing w:val="-8"/>
          <w:sz w:val="28"/>
          <w:szCs w:val="28"/>
        </w:rPr>
        <w:t>学术贡献</w:t>
      </w:r>
    </w:p>
    <w:p w14:paraId="6B8A4310">
      <w:pPr>
        <w:pStyle w:val="3"/>
        <w:spacing w:before="296" w:line="220" w:lineRule="auto"/>
        <w:ind w:left="123"/>
        <w:rPr>
          <w:sz w:val="24"/>
          <w:szCs w:val="24"/>
        </w:rPr>
      </w:pPr>
      <w:r>
        <w:rPr>
          <w:b/>
          <w:bCs/>
          <w:spacing w:val="-12"/>
          <w:sz w:val="24"/>
          <w:szCs w:val="24"/>
        </w:rPr>
        <w:t>代表性成果：</w:t>
      </w:r>
    </w:p>
    <w:p w14:paraId="15549ED6">
      <w:pPr>
        <w:spacing w:before="86"/>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27"/>
        <w:gridCol w:w="2691"/>
        <w:gridCol w:w="708"/>
        <w:gridCol w:w="3683"/>
        <w:gridCol w:w="1280"/>
      </w:tblGrid>
      <w:tr w14:paraId="3B703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21" w:type="dxa"/>
          </w:tcPr>
          <w:p w14:paraId="4A9C7AF8">
            <w:pPr>
              <w:spacing w:before="264" w:line="221" w:lineRule="auto"/>
              <w:ind w:left="150"/>
              <w:rPr>
                <w:rFonts w:ascii="宋体" w:hAnsi="宋体" w:eastAsia="宋体" w:cs="宋体"/>
              </w:rPr>
            </w:pPr>
            <w:r>
              <w:rPr>
                <w:rFonts w:ascii="宋体" w:hAnsi="宋体" w:eastAsia="宋体" w:cs="宋体"/>
                <w:b/>
                <w:bCs/>
                <w:spacing w:val="-5"/>
              </w:rPr>
              <w:t>序号</w:t>
            </w:r>
          </w:p>
        </w:tc>
        <w:tc>
          <w:tcPr>
            <w:tcW w:w="1127" w:type="dxa"/>
          </w:tcPr>
          <w:p w14:paraId="1C3C98D7">
            <w:pPr>
              <w:spacing w:before="264" w:line="220" w:lineRule="auto"/>
              <w:ind w:left="353"/>
              <w:rPr>
                <w:rFonts w:ascii="宋体" w:hAnsi="宋体" w:eastAsia="宋体" w:cs="宋体"/>
              </w:rPr>
            </w:pPr>
            <w:r>
              <w:rPr>
                <w:rFonts w:ascii="宋体" w:hAnsi="宋体" w:eastAsia="宋体" w:cs="宋体"/>
                <w:b/>
                <w:bCs/>
                <w:spacing w:val="-5"/>
              </w:rPr>
              <w:t>类型</w:t>
            </w:r>
          </w:p>
        </w:tc>
        <w:tc>
          <w:tcPr>
            <w:tcW w:w="2691" w:type="dxa"/>
          </w:tcPr>
          <w:p w14:paraId="637465F3">
            <w:pPr>
              <w:spacing w:before="264" w:line="222" w:lineRule="auto"/>
              <w:ind w:left="1139"/>
              <w:rPr>
                <w:rFonts w:ascii="宋体" w:hAnsi="宋体" w:eastAsia="宋体" w:cs="宋体"/>
              </w:rPr>
            </w:pPr>
            <w:r>
              <w:rPr>
                <w:rFonts w:ascii="宋体" w:hAnsi="宋体" w:eastAsia="宋体" w:cs="宋体"/>
                <w:b/>
                <w:bCs/>
                <w:spacing w:val="-5"/>
              </w:rPr>
              <w:t>名称</w:t>
            </w:r>
          </w:p>
        </w:tc>
        <w:tc>
          <w:tcPr>
            <w:tcW w:w="708" w:type="dxa"/>
          </w:tcPr>
          <w:p w14:paraId="36608C67">
            <w:pPr>
              <w:spacing w:before="264" w:line="220" w:lineRule="auto"/>
              <w:ind w:left="148"/>
              <w:rPr>
                <w:rFonts w:ascii="宋体" w:hAnsi="宋体" w:eastAsia="宋体" w:cs="宋体"/>
              </w:rPr>
            </w:pPr>
            <w:r>
              <w:rPr>
                <w:rFonts w:ascii="宋体" w:hAnsi="宋体" w:eastAsia="宋体" w:cs="宋体"/>
                <w:b/>
                <w:bCs/>
                <w:spacing w:val="-5"/>
              </w:rPr>
              <w:t>年度</w:t>
            </w:r>
          </w:p>
        </w:tc>
        <w:tc>
          <w:tcPr>
            <w:tcW w:w="3683" w:type="dxa"/>
          </w:tcPr>
          <w:p w14:paraId="18DAEE31">
            <w:pPr>
              <w:spacing w:before="265" w:line="220" w:lineRule="auto"/>
              <w:ind w:left="1428"/>
              <w:rPr>
                <w:rFonts w:ascii="宋体" w:hAnsi="宋体" w:eastAsia="宋体" w:cs="宋体"/>
              </w:rPr>
            </w:pPr>
            <w:r>
              <w:rPr>
                <w:rFonts w:ascii="宋体" w:hAnsi="宋体" w:eastAsia="宋体" w:cs="宋体"/>
                <w:b/>
                <w:bCs/>
                <w:spacing w:val="-4"/>
              </w:rPr>
              <w:t>有关情况</w:t>
            </w:r>
          </w:p>
        </w:tc>
        <w:tc>
          <w:tcPr>
            <w:tcW w:w="1280" w:type="dxa"/>
          </w:tcPr>
          <w:p w14:paraId="168D119F">
            <w:pPr>
              <w:spacing w:before="264" w:line="221" w:lineRule="auto"/>
              <w:ind w:left="230"/>
              <w:rPr>
                <w:rFonts w:ascii="宋体" w:hAnsi="宋体" w:eastAsia="宋体" w:cs="宋体"/>
              </w:rPr>
            </w:pPr>
            <w:r>
              <w:rPr>
                <w:rFonts w:ascii="宋体" w:hAnsi="宋体" w:eastAsia="宋体" w:cs="宋体"/>
                <w:b/>
                <w:bCs/>
                <w:spacing w:val="-5"/>
              </w:rPr>
              <w:t>列表排序</w:t>
            </w:r>
          </w:p>
        </w:tc>
      </w:tr>
      <w:tr w14:paraId="6EC91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21" w:type="dxa"/>
          </w:tcPr>
          <w:p w14:paraId="20C0ED1C">
            <w:pPr>
              <w:pStyle w:val="11"/>
              <w:spacing w:line="319" w:lineRule="auto"/>
            </w:pPr>
          </w:p>
          <w:p w14:paraId="0D551586">
            <w:pPr>
              <w:spacing w:before="69" w:line="241" w:lineRule="auto"/>
              <w:ind w:left="324"/>
              <w:rPr>
                <w:rFonts w:ascii="宋体" w:hAnsi="宋体" w:eastAsia="宋体" w:cs="宋体"/>
              </w:rPr>
            </w:pPr>
            <w:r>
              <w:rPr>
                <w:rFonts w:ascii="宋体" w:hAnsi="宋体" w:eastAsia="宋体" w:cs="宋体"/>
              </w:rPr>
              <w:t>1</w:t>
            </w:r>
          </w:p>
        </w:tc>
        <w:tc>
          <w:tcPr>
            <w:tcW w:w="1127" w:type="dxa"/>
          </w:tcPr>
          <w:p w14:paraId="01B62736">
            <w:pPr>
              <w:spacing w:before="263" w:line="222" w:lineRule="auto"/>
              <w:rPr>
                <w:rFonts w:ascii="宋体" w:hAnsi="宋体" w:eastAsia="宋体" w:cs="宋体"/>
              </w:rPr>
            </w:pPr>
            <w:bookmarkStart w:id="68" w:name="OLE_LINK103"/>
            <w:r>
              <w:rPr>
                <w:rFonts w:hint="eastAsia"/>
              </w:rPr>
              <w:t>SCI</w:t>
            </w:r>
            <w:r>
              <w:rPr>
                <w:rFonts w:ascii="宋体" w:hAnsi="宋体" w:eastAsia="宋体" w:cs="宋体"/>
              </w:rPr>
              <w:t>论文</w:t>
            </w:r>
            <w:bookmarkEnd w:id="68"/>
          </w:p>
        </w:tc>
        <w:tc>
          <w:tcPr>
            <w:tcW w:w="2691" w:type="dxa"/>
          </w:tcPr>
          <w:p w14:paraId="6F728D2C">
            <w:pPr>
              <w:spacing w:before="62" w:line="220" w:lineRule="auto"/>
              <w:rPr>
                <w:rFonts w:ascii="宋体" w:hAnsi="宋体" w:eastAsia="宋体" w:cs="宋体"/>
              </w:rPr>
            </w:pPr>
            <w:bookmarkStart w:id="69" w:name="OLE_LINK20"/>
            <w:r>
              <w:t>Gorilla optimization algorithm combining sine cosine and cauchy variations and its engineering applications</w:t>
            </w:r>
            <w:bookmarkEnd w:id="69"/>
          </w:p>
        </w:tc>
        <w:tc>
          <w:tcPr>
            <w:tcW w:w="708" w:type="dxa"/>
          </w:tcPr>
          <w:p w14:paraId="5103CB7B">
            <w:pPr>
              <w:spacing w:before="293"/>
              <w:ind w:left="150"/>
              <w:rPr>
                <w:rFonts w:ascii="宋体" w:hAnsi="宋体" w:eastAsia="宋体" w:cs="宋体"/>
              </w:rPr>
            </w:pPr>
            <w:r>
              <w:rPr>
                <w:rFonts w:hint="eastAsia"/>
              </w:rPr>
              <w:t>2024.03.30</w:t>
            </w:r>
          </w:p>
        </w:tc>
        <w:tc>
          <w:tcPr>
            <w:tcW w:w="3683" w:type="dxa"/>
          </w:tcPr>
          <w:p w14:paraId="3786A104">
            <w:pPr>
              <w:ind w:firstLine="210" w:firstLineChars="100"/>
              <w:rPr>
                <w:rFonts w:ascii="宋体" w:hAnsi="宋体" w:eastAsia="宋体" w:cs="宋体"/>
              </w:rPr>
            </w:pPr>
            <w:r>
              <w:fldChar w:fldCharType="begin"/>
            </w:r>
            <w:r>
              <w:instrText xml:space="preserve"> HYPERLINK "https://www.nature.com/srep" </w:instrText>
            </w:r>
            <w:r>
              <w:fldChar w:fldCharType="separate"/>
            </w:r>
            <w:r>
              <w:rPr>
                <w:rFonts w:hint="eastAsia"/>
              </w:rPr>
              <w:t>S</w:t>
            </w:r>
            <w:r>
              <w:t>cientific reports</w:t>
            </w:r>
            <w:r>
              <w:fldChar w:fldCharType="end"/>
            </w:r>
            <w:r>
              <w:rPr>
                <w:rFonts w:hint="eastAsia"/>
              </w:rPr>
              <w:t xml:space="preserve"> </w:t>
            </w:r>
            <w:bookmarkStart w:id="70" w:name="OLE_LINK121"/>
            <w:bookmarkStart w:id="71" w:name="OLE_LINK122"/>
            <w:r>
              <w:rPr>
                <w:rFonts w:hint="eastAsia"/>
              </w:rPr>
              <w:t>（</w:t>
            </w:r>
            <w:bookmarkStart w:id="72" w:name="OLE_LINK120"/>
            <w:r>
              <w:rPr>
                <w:rFonts w:hint="eastAsia"/>
              </w:rPr>
              <w:t>JCR</w:t>
            </w:r>
            <w:bookmarkEnd w:id="72"/>
            <w:r>
              <w:rPr>
                <w:rFonts w:hint="eastAsia"/>
              </w:rPr>
              <w:t>一区）</w:t>
            </w:r>
            <w:bookmarkEnd w:id="70"/>
            <w:bookmarkEnd w:id="71"/>
            <w:r>
              <w:rPr>
                <w:rFonts w:hint="eastAsia"/>
              </w:rPr>
              <w:t>第一作者</w:t>
            </w:r>
            <w:r>
              <w:rPr>
                <w:rFonts w:hint="eastAsia" w:eastAsiaTheme="minorEastAsia"/>
                <w:lang w:eastAsia="zh-CN"/>
              </w:rPr>
              <w:t xml:space="preserve">    </w:t>
            </w:r>
            <w:r>
              <w:rPr>
                <w:rFonts w:ascii="宋体" w:hAnsi="宋体" w:eastAsia="宋体" w:cs="宋体"/>
              </w:rPr>
              <w:t>高被引论文</w:t>
            </w:r>
          </w:p>
        </w:tc>
        <w:tc>
          <w:tcPr>
            <w:tcW w:w="1280" w:type="dxa"/>
          </w:tcPr>
          <w:p w14:paraId="27027A5E">
            <w:pPr>
              <w:spacing w:before="69" w:line="241" w:lineRule="auto"/>
              <w:ind w:left="609"/>
              <w:rPr>
                <w:rFonts w:ascii="宋体" w:hAnsi="宋体" w:eastAsia="宋体" w:cs="宋体"/>
              </w:rPr>
            </w:pPr>
          </w:p>
        </w:tc>
      </w:tr>
      <w:tr w14:paraId="3BB3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21" w:type="dxa"/>
          </w:tcPr>
          <w:p w14:paraId="7303831C">
            <w:pPr>
              <w:pStyle w:val="11"/>
              <w:spacing w:line="262" w:lineRule="auto"/>
            </w:pPr>
          </w:p>
          <w:p w14:paraId="5C0E914E">
            <w:pPr>
              <w:spacing w:before="68" w:line="241" w:lineRule="auto"/>
              <w:ind w:left="311"/>
              <w:rPr>
                <w:rFonts w:ascii="宋体" w:hAnsi="宋体" w:eastAsia="宋体" w:cs="宋体"/>
              </w:rPr>
            </w:pPr>
            <w:r>
              <w:rPr>
                <w:rFonts w:ascii="宋体" w:hAnsi="宋体" w:eastAsia="宋体" w:cs="宋体"/>
              </w:rPr>
              <w:t>2</w:t>
            </w:r>
          </w:p>
        </w:tc>
        <w:tc>
          <w:tcPr>
            <w:tcW w:w="1127" w:type="dxa"/>
          </w:tcPr>
          <w:p w14:paraId="4E29827E">
            <w:pPr>
              <w:spacing w:before="68" w:line="222" w:lineRule="auto"/>
              <w:rPr>
                <w:rFonts w:ascii="宋体" w:hAnsi="宋体" w:eastAsia="宋体" w:cs="宋体"/>
              </w:rPr>
            </w:pPr>
            <w:r>
              <w:rPr>
                <w:rFonts w:hint="eastAsia"/>
              </w:rPr>
              <w:t>SCI</w:t>
            </w:r>
            <w:r>
              <w:rPr>
                <w:rFonts w:ascii="宋体" w:hAnsi="宋体" w:eastAsia="宋体" w:cs="宋体"/>
              </w:rPr>
              <w:t>论文</w:t>
            </w:r>
          </w:p>
        </w:tc>
        <w:tc>
          <w:tcPr>
            <w:tcW w:w="2691" w:type="dxa"/>
          </w:tcPr>
          <w:p w14:paraId="2E7E2851">
            <w:pPr>
              <w:spacing w:before="39" w:line="195" w:lineRule="auto"/>
              <w:ind w:left="91"/>
              <w:rPr>
                <w:rFonts w:ascii="宋体" w:hAnsi="宋体" w:eastAsia="宋体" w:cs="宋体"/>
              </w:rPr>
            </w:pPr>
            <w:bookmarkStart w:id="73" w:name="OLE_LINK47"/>
            <w:bookmarkStart w:id="74" w:name="OLE_LINK48"/>
            <w:r>
              <w:t>Path Optimization Strategy for Unmanned Aerial Vehicles Based on Improved Black Winged Kite Optimization Algorithm</w:t>
            </w:r>
            <w:bookmarkEnd w:id="73"/>
            <w:bookmarkEnd w:id="74"/>
          </w:p>
        </w:tc>
        <w:tc>
          <w:tcPr>
            <w:tcW w:w="708" w:type="dxa"/>
          </w:tcPr>
          <w:p w14:paraId="6862362D">
            <w:pPr>
              <w:spacing w:before="68"/>
              <w:ind w:left="150"/>
              <w:rPr>
                <w:rFonts w:ascii="宋体" w:hAnsi="宋体" w:eastAsia="宋体" w:cs="宋体"/>
              </w:rPr>
            </w:pPr>
            <w:r>
              <w:rPr>
                <w:rFonts w:hint="eastAsia"/>
              </w:rPr>
              <w:t>2025.05.11</w:t>
            </w:r>
          </w:p>
        </w:tc>
        <w:tc>
          <w:tcPr>
            <w:tcW w:w="3683" w:type="dxa"/>
          </w:tcPr>
          <w:p w14:paraId="7EBA5B7D">
            <w:pPr>
              <w:spacing w:before="68" w:line="214" w:lineRule="auto"/>
              <w:ind w:firstLine="210" w:firstLineChars="100"/>
              <w:rPr>
                <w:rFonts w:ascii="宋体" w:hAnsi="宋体" w:eastAsia="宋体" w:cs="宋体"/>
              </w:rPr>
            </w:pPr>
            <w:r>
              <w:t>B</w:t>
            </w:r>
            <w:r>
              <w:rPr>
                <w:rFonts w:hint="eastAsia"/>
              </w:rPr>
              <w:t>iomimetics（JCR一区）第一作者</w:t>
            </w:r>
          </w:p>
        </w:tc>
        <w:tc>
          <w:tcPr>
            <w:tcW w:w="1280" w:type="dxa"/>
          </w:tcPr>
          <w:p w14:paraId="49C1E6CB">
            <w:pPr>
              <w:spacing w:before="68" w:line="241" w:lineRule="auto"/>
              <w:ind w:left="596"/>
              <w:rPr>
                <w:rFonts w:ascii="宋体" w:hAnsi="宋体" w:eastAsia="宋体" w:cs="宋体"/>
              </w:rPr>
            </w:pPr>
          </w:p>
        </w:tc>
      </w:tr>
      <w:tr w14:paraId="2390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21" w:type="dxa"/>
          </w:tcPr>
          <w:p w14:paraId="6A507EFE">
            <w:pPr>
              <w:pStyle w:val="11"/>
              <w:spacing w:line="262" w:lineRule="auto"/>
            </w:pPr>
          </w:p>
          <w:p w14:paraId="08A44483">
            <w:pPr>
              <w:pStyle w:val="11"/>
              <w:spacing w:line="262" w:lineRule="auto"/>
            </w:pPr>
          </w:p>
          <w:p w14:paraId="0BA9CEE9">
            <w:pPr>
              <w:spacing w:before="68"/>
              <w:ind w:left="313"/>
              <w:rPr>
                <w:rFonts w:ascii="宋体" w:hAnsi="宋体" w:eastAsia="宋体" w:cs="宋体"/>
              </w:rPr>
            </w:pPr>
            <w:r>
              <w:rPr>
                <w:rFonts w:ascii="宋体" w:hAnsi="宋体" w:eastAsia="宋体" w:cs="宋体"/>
              </w:rPr>
              <w:t>3</w:t>
            </w:r>
          </w:p>
        </w:tc>
        <w:tc>
          <w:tcPr>
            <w:tcW w:w="1127" w:type="dxa"/>
          </w:tcPr>
          <w:p w14:paraId="141EA9B7">
            <w:pPr>
              <w:spacing w:before="68" w:line="222" w:lineRule="auto"/>
              <w:rPr>
                <w:rFonts w:ascii="宋体" w:hAnsi="宋体" w:eastAsia="宋体" w:cs="宋体"/>
              </w:rPr>
            </w:pPr>
            <w:r>
              <w:rPr>
                <w:rFonts w:hint="eastAsia"/>
              </w:rPr>
              <w:t>SCI</w:t>
            </w:r>
            <w:r>
              <w:rPr>
                <w:rFonts w:ascii="宋体" w:hAnsi="宋体" w:eastAsia="宋体" w:cs="宋体"/>
              </w:rPr>
              <w:t>论文</w:t>
            </w:r>
          </w:p>
        </w:tc>
        <w:tc>
          <w:tcPr>
            <w:tcW w:w="2691" w:type="dxa"/>
            <w:vAlign w:val="center"/>
          </w:tcPr>
          <w:p w14:paraId="561BA215">
            <w:bookmarkStart w:id="75" w:name="OLE_LINK17"/>
            <w:bookmarkStart w:id="76" w:name="OLE_LINK146"/>
            <w:bookmarkStart w:id="77" w:name="OLE_LINK14"/>
            <w:r>
              <w:t>Comprehensive Adaptive Enterprise Optimization Algorithm</w:t>
            </w:r>
          </w:p>
          <w:p w14:paraId="1D2EADCF">
            <w:r>
              <w:t>and Its Engineering Applications</w:t>
            </w:r>
            <w:bookmarkEnd w:id="75"/>
            <w:bookmarkEnd w:id="76"/>
            <w:bookmarkEnd w:id="77"/>
          </w:p>
        </w:tc>
        <w:tc>
          <w:tcPr>
            <w:tcW w:w="708" w:type="dxa"/>
          </w:tcPr>
          <w:p w14:paraId="38152DAD">
            <w:pPr>
              <w:spacing w:before="68"/>
              <w:ind w:left="150"/>
              <w:rPr>
                <w:rFonts w:ascii="宋体" w:hAnsi="宋体" w:eastAsia="宋体" w:cs="宋体"/>
                <w:lang w:eastAsia="zh-CN"/>
              </w:rPr>
            </w:pPr>
            <w:r>
              <w:rPr>
                <w:rFonts w:hint="eastAsia"/>
              </w:rPr>
              <w:t>2025.05.09</w:t>
            </w:r>
          </w:p>
        </w:tc>
        <w:tc>
          <w:tcPr>
            <w:tcW w:w="3683" w:type="dxa"/>
            <w:vAlign w:val="center"/>
          </w:tcPr>
          <w:p w14:paraId="7A5E582B">
            <w:pPr>
              <w:ind w:firstLine="210" w:firstLineChars="100"/>
            </w:pPr>
            <w:r>
              <w:t>B</w:t>
            </w:r>
            <w:r>
              <w:rPr>
                <w:rFonts w:hint="eastAsia"/>
              </w:rPr>
              <w:t>iomimetics（JCR一区）第一作者</w:t>
            </w:r>
          </w:p>
          <w:p w14:paraId="58312F84"/>
        </w:tc>
        <w:tc>
          <w:tcPr>
            <w:tcW w:w="1280" w:type="dxa"/>
          </w:tcPr>
          <w:p w14:paraId="3BFE8FFB">
            <w:pPr>
              <w:spacing w:before="68" w:line="241" w:lineRule="auto"/>
              <w:ind w:left="596"/>
              <w:rPr>
                <w:rFonts w:ascii="宋体" w:hAnsi="宋体" w:eastAsia="宋体" w:cs="宋体"/>
              </w:rPr>
            </w:pPr>
          </w:p>
        </w:tc>
      </w:tr>
      <w:tr w14:paraId="17951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rPr>
        <w:tc>
          <w:tcPr>
            <w:tcW w:w="721" w:type="dxa"/>
          </w:tcPr>
          <w:p w14:paraId="5470133D">
            <w:pPr>
              <w:spacing w:before="293" w:line="241" w:lineRule="auto"/>
              <w:ind w:left="308"/>
              <w:rPr>
                <w:rFonts w:ascii="宋体" w:hAnsi="宋体" w:eastAsia="宋体" w:cs="宋体"/>
              </w:rPr>
            </w:pPr>
            <w:r>
              <w:rPr>
                <w:rFonts w:ascii="宋体" w:hAnsi="宋体" w:eastAsia="宋体" w:cs="宋体"/>
              </w:rPr>
              <w:t>4</w:t>
            </w:r>
          </w:p>
        </w:tc>
        <w:tc>
          <w:tcPr>
            <w:tcW w:w="1127" w:type="dxa"/>
          </w:tcPr>
          <w:p w14:paraId="54A8ABF3">
            <w:pPr>
              <w:spacing w:before="68" w:line="222" w:lineRule="auto"/>
              <w:rPr>
                <w:rFonts w:ascii="宋体" w:hAnsi="宋体" w:eastAsia="宋体" w:cs="宋体"/>
              </w:rPr>
            </w:pPr>
            <w:r>
              <w:rPr>
                <w:rFonts w:hint="eastAsia"/>
              </w:rPr>
              <w:t>SCI</w:t>
            </w:r>
            <w:r>
              <w:rPr>
                <w:rFonts w:ascii="宋体" w:hAnsi="宋体" w:eastAsia="宋体" w:cs="宋体"/>
              </w:rPr>
              <w:t>论文</w:t>
            </w:r>
          </w:p>
        </w:tc>
        <w:tc>
          <w:tcPr>
            <w:tcW w:w="2691" w:type="dxa"/>
          </w:tcPr>
          <w:p w14:paraId="2DD38704">
            <w:bookmarkStart w:id="78" w:name="OLE_LINK22"/>
            <w:bookmarkStart w:id="79" w:name="OLE_LINK23"/>
            <w:r>
              <w:t xml:space="preserve">A comprehensive survey </w:t>
            </w:r>
          </w:p>
          <w:p w14:paraId="3548143C">
            <w:r>
              <w:t xml:space="preserve">of the application of swarm </w:t>
            </w:r>
          </w:p>
          <w:p w14:paraId="21CE3190">
            <w:r>
              <w:t xml:space="preserve">intelligent optimization algorithm </w:t>
            </w:r>
          </w:p>
          <w:p w14:paraId="4222B69F">
            <w:pPr>
              <w:rPr>
                <w:rFonts w:ascii="宋体" w:hAnsi="宋体" w:eastAsia="宋体" w:cs="宋体"/>
              </w:rPr>
            </w:pPr>
            <w:r>
              <w:t>in photovoltaic energy storage systems</w:t>
            </w:r>
            <w:bookmarkEnd w:id="78"/>
            <w:bookmarkEnd w:id="79"/>
          </w:p>
        </w:tc>
        <w:tc>
          <w:tcPr>
            <w:tcW w:w="708" w:type="dxa"/>
          </w:tcPr>
          <w:p w14:paraId="50DD35A3">
            <w:pPr>
              <w:spacing w:before="68"/>
              <w:ind w:left="150"/>
              <w:rPr>
                <w:rFonts w:ascii="宋体" w:hAnsi="宋体" w:eastAsia="宋体" w:cs="宋体"/>
              </w:rPr>
            </w:pPr>
            <w:r>
              <w:rPr>
                <w:rFonts w:hint="eastAsia"/>
              </w:rPr>
              <w:t>2024.08.04</w:t>
            </w:r>
          </w:p>
        </w:tc>
        <w:tc>
          <w:tcPr>
            <w:tcW w:w="3683" w:type="dxa"/>
          </w:tcPr>
          <w:p w14:paraId="4C714B9B">
            <w:pPr>
              <w:ind w:firstLine="210" w:firstLineChars="100"/>
            </w:pPr>
            <w:bookmarkStart w:id="80" w:name="OLE_LINK108"/>
            <w:bookmarkStart w:id="81" w:name="OLE_LINK109"/>
            <w:r>
              <w:fldChar w:fldCharType="begin"/>
            </w:r>
            <w:r>
              <w:instrText xml:space="preserve"> HYPERLINK "https://www.nature.com/srep" </w:instrText>
            </w:r>
            <w:r>
              <w:fldChar w:fldCharType="separate"/>
            </w:r>
            <w:r>
              <w:rPr>
                <w:rFonts w:hint="eastAsia"/>
              </w:rPr>
              <w:t>S</w:t>
            </w:r>
            <w:r>
              <w:t>cientific reports</w:t>
            </w:r>
            <w:r>
              <w:fldChar w:fldCharType="end"/>
            </w:r>
            <w:r>
              <w:rPr>
                <w:rFonts w:hint="eastAsia"/>
              </w:rPr>
              <w:t xml:space="preserve"> （JCR一区）第一作者</w:t>
            </w:r>
          </w:p>
          <w:bookmarkEnd w:id="80"/>
          <w:bookmarkEnd w:id="81"/>
          <w:p w14:paraId="478EA7DA">
            <w:pPr>
              <w:spacing w:before="39" w:line="215" w:lineRule="auto"/>
              <w:ind w:left="1323"/>
              <w:rPr>
                <w:rFonts w:ascii="宋体" w:hAnsi="宋体" w:eastAsia="宋体" w:cs="宋体"/>
              </w:rPr>
            </w:pPr>
          </w:p>
        </w:tc>
        <w:tc>
          <w:tcPr>
            <w:tcW w:w="1280" w:type="dxa"/>
          </w:tcPr>
          <w:p w14:paraId="4F568F71">
            <w:pPr>
              <w:spacing w:before="68"/>
              <w:ind w:left="597"/>
              <w:rPr>
                <w:rFonts w:ascii="宋体" w:hAnsi="宋体" w:eastAsia="宋体" w:cs="宋体"/>
              </w:rPr>
            </w:pPr>
          </w:p>
        </w:tc>
      </w:tr>
      <w:tr w14:paraId="47DAA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21" w:type="dxa"/>
          </w:tcPr>
          <w:p w14:paraId="4417F8C7">
            <w:pPr>
              <w:pStyle w:val="11"/>
              <w:spacing w:line="314" w:lineRule="auto"/>
            </w:pPr>
          </w:p>
          <w:p w14:paraId="3B339452">
            <w:pPr>
              <w:spacing w:before="68"/>
              <w:ind w:left="313"/>
              <w:rPr>
                <w:rFonts w:ascii="宋体" w:hAnsi="宋体" w:eastAsia="宋体" w:cs="宋体"/>
              </w:rPr>
            </w:pPr>
            <w:r>
              <w:rPr>
                <w:rFonts w:ascii="宋体" w:hAnsi="宋体" w:eastAsia="宋体" w:cs="宋体"/>
              </w:rPr>
              <w:t>5</w:t>
            </w:r>
          </w:p>
        </w:tc>
        <w:tc>
          <w:tcPr>
            <w:tcW w:w="1127" w:type="dxa"/>
          </w:tcPr>
          <w:p w14:paraId="2570C93F">
            <w:pPr>
              <w:spacing w:before="68" w:line="222" w:lineRule="auto"/>
              <w:rPr>
                <w:rFonts w:ascii="宋体" w:hAnsi="宋体" w:eastAsia="宋体" w:cs="宋体"/>
              </w:rPr>
            </w:pPr>
            <w:r>
              <w:rPr>
                <w:rFonts w:hint="eastAsia"/>
              </w:rPr>
              <w:t>SCI</w:t>
            </w:r>
            <w:r>
              <w:rPr>
                <w:rFonts w:ascii="宋体" w:hAnsi="宋体" w:eastAsia="宋体" w:cs="宋体"/>
              </w:rPr>
              <w:t>论文</w:t>
            </w:r>
          </w:p>
        </w:tc>
        <w:tc>
          <w:tcPr>
            <w:tcW w:w="2691" w:type="dxa"/>
          </w:tcPr>
          <w:p w14:paraId="50B354A9">
            <w:pPr>
              <w:spacing w:before="109" w:line="271" w:lineRule="auto"/>
              <w:ind w:left="298" w:right="82" w:hanging="210"/>
              <w:rPr>
                <w:rFonts w:ascii="宋体" w:hAnsi="宋体" w:eastAsia="宋体" w:cs="宋体"/>
              </w:rPr>
            </w:pPr>
            <w:bookmarkStart w:id="82" w:name="OLE_LINK148"/>
            <w:r>
              <w:t>Review and empirical analysis of sparrow search algorithm</w:t>
            </w:r>
            <w:bookmarkEnd w:id="82"/>
          </w:p>
        </w:tc>
        <w:tc>
          <w:tcPr>
            <w:tcW w:w="708" w:type="dxa"/>
          </w:tcPr>
          <w:p w14:paraId="26698A4C">
            <w:pPr>
              <w:spacing w:before="295"/>
              <w:ind w:left="150"/>
              <w:rPr>
                <w:rFonts w:ascii="宋体" w:hAnsi="宋体" w:eastAsia="宋体" w:cs="宋体"/>
              </w:rPr>
            </w:pPr>
            <w:r>
              <w:t>2023.03.01</w:t>
            </w:r>
          </w:p>
        </w:tc>
        <w:tc>
          <w:tcPr>
            <w:tcW w:w="3683" w:type="dxa"/>
            <w:vAlign w:val="center"/>
          </w:tcPr>
          <w:p w14:paraId="15444127">
            <w:pPr>
              <w:ind w:firstLine="210" w:firstLineChars="100"/>
              <w:rPr>
                <w:rFonts w:eastAsiaTheme="minorEastAsia"/>
                <w:lang w:eastAsia="zh-CN"/>
              </w:rPr>
            </w:pPr>
            <w:r>
              <w:t>Artifcial Intelligence Review</w:t>
            </w:r>
            <w:r>
              <w:rPr>
                <w:rFonts w:hint="eastAsia"/>
              </w:rPr>
              <w:t>（JCR一区）通讯作者</w:t>
            </w:r>
          </w:p>
        </w:tc>
        <w:tc>
          <w:tcPr>
            <w:tcW w:w="1280" w:type="dxa"/>
          </w:tcPr>
          <w:p w14:paraId="4F9DE1D8">
            <w:pPr>
              <w:spacing w:before="68"/>
              <w:ind w:left="597"/>
              <w:rPr>
                <w:rFonts w:ascii="宋体" w:hAnsi="宋体" w:eastAsia="宋体" w:cs="宋体"/>
              </w:rPr>
            </w:pPr>
          </w:p>
        </w:tc>
      </w:tr>
      <w:tr w14:paraId="0613B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21" w:type="dxa"/>
          </w:tcPr>
          <w:p w14:paraId="159E38B0">
            <w:pPr>
              <w:spacing w:before="295"/>
              <w:ind w:left="310"/>
              <w:rPr>
                <w:rFonts w:ascii="宋体" w:hAnsi="宋体" w:eastAsia="宋体" w:cs="宋体"/>
              </w:rPr>
            </w:pPr>
            <w:r>
              <w:rPr>
                <w:rFonts w:ascii="宋体" w:hAnsi="宋体" w:eastAsia="宋体" w:cs="宋体"/>
              </w:rPr>
              <w:t>6</w:t>
            </w:r>
          </w:p>
        </w:tc>
        <w:tc>
          <w:tcPr>
            <w:tcW w:w="1127" w:type="dxa"/>
          </w:tcPr>
          <w:p w14:paraId="2299C287">
            <w:pPr>
              <w:spacing w:before="265" w:line="222" w:lineRule="auto"/>
              <w:rPr>
                <w:rFonts w:ascii="宋体" w:hAnsi="宋体" w:eastAsia="宋体" w:cs="宋体"/>
              </w:rPr>
            </w:pPr>
            <w:r>
              <w:rPr>
                <w:rFonts w:hint="eastAsia"/>
              </w:rPr>
              <w:t>SCI</w:t>
            </w:r>
            <w:r>
              <w:rPr>
                <w:rFonts w:ascii="宋体" w:hAnsi="宋体" w:eastAsia="宋体" w:cs="宋体"/>
              </w:rPr>
              <w:t>论文</w:t>
            </w:r>
          </w:p>
        </w:tc>
        <w:tc>
          <w:tcPr>
            <w:tcW w:w="2691" w:type="dxa"/>
          </w:tcPr>
          <w:p w14:paraId="0C8DDB74">
            <w:pPr>
              <w:spacing w:before="62" w:line="220" w:lineRule="auto"/>
              <w:rPr>
                <w:rFonts w:ascii="宋体" w:hAnsi="宋体" w:eastAsia="宋体" w:cs="宋体"/>
              </w:rPr>
            </w:pPr>
            <w:bookmarkStart w:id="83" w:name="OLE_LINK51"/>
            <w:r>
              <w:t>ZrBr4-Mediated Phase Engineering in CsPbBr3 for Enhanced Operational Stability of White-Light-Emitting Diodes</w:t>
            </w:r>
            <w:bookmarkEnd w:id="83"/>
          </w:p>
        </w:tc>
        <w:tc>
          <w:tcPr>
            <w:tcW w:w="708" w:type="dxa"/>
          </w:tcPr>
          <w:p w14:paraId="25655E8D">
            <w:pPr>
              <w:spacing w:before="68"/>
              <w:ind w:left="150"/>
              <w:rPr>
                <w:rFonts w:ascii="宋体" w:hAnsi="宋体" w:eastAsia="宋体" w:cs="宋体"/>
              </w:rPr>
            </w:pPr>
            <w:r>
              <w:rPr>
                <w:rFonts w:hint="eastAsia"/>
              </w:rPr>
              <w:t>2025.04.28</w:t>
            </w:r>
          </w:p>
        </w:tc>
        <w:tc>
          <w:tcPr>
            <w:tcW w:w="3683" w:type="dxa"/>
          </w:tcPr>
          <w:p w14:paraId="3E82CA7C">
            <w:pPr>
              <w:spacing w:before="70"/>
              <w:ind w:firstLine="210" w:firstLineChars="100"/>
              <w:rPr>
                <w:rFonts w:ascii="宋体" w:hAnsi="宋体" w:cs="宋体" w:eastAsiaTheme="minorEastAsia"/>
                <w:lang w:eastAsia="zh-CN"/>
              </w:rPr>
            </w:pPr>
            <w:bookmarkStart w:id="84" w:name="OLE_LINK119"/>
            <w:r>
              <w:t>Nanomaterials</w:t>
            </w:r>
            <w:bookmarkEnd w:id="84"/>
            <w:r>
              <w:t>（</w:t>
            </w:r>
            <w:r>
              <w:rPr>
                <w:rFonts w:hint="eastAsia"/>
              </w:rPr>
              <w:t>JCR二区</w:t>
            </w:r>
            <w:r>
              <w:t>）</w:t>
            </w:r>
            <w:r>
              <w:rPr>
                <w:rFonts w:hint="eastAsia"/>
              </w:rPr>
              <w:t>通讯作者</w:t>
            </w:r>
          </w:p>
        </w:tc>
        <w:tc>
          <w:tcPr>
            <w:tcW w:w="1280" w:type="dxa"/>
          </w:tcPr>
          <w:p w14:paraId="02D0C3F0">
            <w:pPr>
              <w:spacing w:before="295"/>
              <w:ind w:left="595"/>
              <w:rPr>
                <w:rFonts w:ascii="宋体" w:hAnsi="宋体" w:eastAsia="宋体" w:cs="宋体"/>
              </w:rPr>
            </w:pPr>
          </w:p>
        </w:tc>
      </w:tr>
      <w:tr w14:paraId="4779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21" w:type="dxa"/>
          </w:tcPr>
          <w:p w14:paraId="287DAFA3">
            <w:pPr>
              <w:pStyle w:val="11"/>
              <w:spacing w:line="325" w:lineRule="auto"/>
            </w:pPr>
          </w:p>
          <w:p w14:paraId="3E248708">
            <w:pPr>
              <w:spacing w:before="68"/>
              <w:ind w:left="314"/>
              <w:rPr>
                <w:rFonts w:ascii="宋体" w:hAnsi="宋体" w:eastAsia="宋体" w:cs="宋体"/>
              </w:rPr>
            </w:pPr>
            <w:r>
              <w:rPr>
                <w:rFonts w:ascii="宋体" w:hAnsi="宋体" w:eastAsia="宋体" w:cs="宋体"/>
              </w:rPr>
              <w:t>7</w:t>
            </w:r>
          </w:p>
        </w:tc>
        <w:tc>
          <w:tcPr>
            <w:tcW w:w="1127" w:type="dxa"/>
          </w:tcPr>
          <w:p w14:paraId="07105104">
            <w:pPr>
              <w:spacing w:before="68" w:line="222" w:lineRule="auto"/>
              <w:rPr>
                <w:rFonts w:ascii="宋体" w:hAnsi="宋体" w:eastAsia="宋体" w:cs="宋体"/>
              </w:rPr>
            </w:pPr>
            <w:r>
              <w:rPr>
                <w:rFonts w:ascii="宋体" w:hAnsi="宋体" w:eastAsia="宋体" w:cs="宋体"/>
              </w:rPr>
              <w:t>发明专利</w:t>
            </w:r>
          </w:p>
        </w:tc>
        <w:tc>
          <w:tcPr>
            <w:tcW w:w="2691" w:type="dxa"/>
          </w:tcPr>
          <w:p w14:paraId="794CC0F1">
            <w:pPr>
              <w:spacing w:before="62" w:line="217" w:lineRule="auto"/>
              <w:rPr>
                <w:rFonts w:ascii="宋体" w:hAnsi="宋体" w:eastAsia="宋体" w:cs="宋体"/>
                <w:lang w:eastAsia="zh-CN"/>
              </w:rPr>
            </w:pPr>
            <w:bookmarkStart w:id="85" w:name="OLE_LINK57"/>
            <w:r>
              <w:rPr>
                <w:lang w:eastAsia="zh-CN"/>
              </w:rPr>
              <w:t>一种应用在升降机构内的液压传动机构</w:t>
            </w:r>
            <w:bookmarkEnd w:id="85"/>
          </w:p>
        </w:tc>
        <w:tc>
          <w:tcPr>
            <w:tcW w:w="708" w:type="dxa"/>
          </w:tcPr>
          <w:p w14:paraId="5A07B245">
            <w:pPr>
              <w:spacing w:before="68"/>
              <w:ind w:left="150"/>
              <w:rPr>
                <w:rFonts w:ascii="宋体" w:hAnsi="宋体" w:eastAsia="宋体" w:cs="宋体"/>
                <w:lang w:eastAsia="zh-CN"/>
              </w:rPr>
            </w:pPr>
            <w:r>
              <w:rPr>
                <w:rFonts w:hint="eastAsia"/>
              </w:rPr>
              <w:t>2025.01.24</w:t>
            </w:r>
          </w:p>
        </w:tc>
        <w:tc>
          <w:tcPr>
            <w:tcW w:w="3683" w:type="dxa"/>
          </w:tcPr>
          <w:p w14:paraId="2DDCD4A8">
            <w:pPr>
              <w:spacing w:before="62" w:line="220" w:lineRule="auto"/>
              <w:ind w:firstLine="210" w:firstLineChars="100"/>
              <w:rPr>
                <w:rFonts w:ascii="宋体" w:hAnsi="宋体" w:eastAsia="宋体" w:cs="宋体"/>
                <w:lang w:eastAsia="zh-CN"/>
              </w:rPr>
            </w:pPr>
            <w:bookmarkStart w:id="86" w:name="OLE_LINK28"/>
            <w:bookmarkStart w:id="87" w:name="OLE_LINK27"/>
            <w:r>
              <w:t>CN113389771B</w:t>
            </w:r>
            <w:bookmarkEnd w:id="86"/>
            <w:bookmarkEnd w:id="87"/>
            <w:r>
              <w:t>（</w:t>
            </w:r>
            <w:r>
              <w:rPr>
                <w:rFonts w:ascii="宋体" w:hAnsi="宋体" w:eastAsia="宋体" w:cs="宋体"/>
                <w:lang w:eastAsia="zh-CN"/>
              </w:rPr>
              <w:t>排名第</w:t>
            </w:r>
            <w:r>
              <w:rPr>
                <w:rFonts w:hint="eastAsia" w:ascii="宋体" w:hAnsi="宋体" w:eastAsia="宋体" w:cs="宋体"/>
                <w:lang w:eastAsia="zh-CN"/>
              </w:rPr>
              <w:t>1</w:t>
            </w:r>
            <w:r>
              <w:t>）</w:t>
            </w:r>
          </w:p>
        </w:tc>
        <w:tc>
          <w:tcPr>
            <w:tcW w:w="1280" w:type="dxa"/>
          </w:tcPr>
          <w:p w14:paraId="168F979C">
            <w:pPr>
              <w:spacing w:before="68"/>
              <w:ind w:left="598"/>
              <w:rPr>
                <w:rFonts w:ascii="宋体" w:hAnsi="宋体" w:eastAsia="宋体" w:cs="宋体"/>
                <w:lang w:eastAsia="zh-CN"/>
              </w:rPr>
            </w:pPr>
          </w:p>
        </w:tc>
      </w:tr>
      <w:tr w14:paraId="2B28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1" w:type="dxa"/>
          </w:tcPr>
          <w:p w14:paraId="56F1C613">
            <w:pPr>
              <w:pStyle w:val="11"/>
              <w:spacing w:line="326" w:lineRule="auto"/>
              <w:rPr>
                <w:lang w:eastAsia="zh-CN"/>
              </w:rPr>
            </w:pPr>
          </w:p>
          <w:p w14:paraId="0CB9D855">
            <w:pPr>
              <w:spacing w:before="68"/>
              <w:ind w:left="310"/>
              <w:rPr>
                <w:rFonts w:ascii="宋体" w:hAnsi="宋体" w:eastAsia="宋体" w:cs="宋体"/>
              </w:rPr>
            </w:pPr>
            <w:r>
              <w:rPr>
                <w:rFonts w:ascii="宋体" w:hAnsi="宋体" w:eastAsia="宋体" w:cs="宋体"/>
              </w:rPr>
              <w:t>8</w:t>
            </w:r>
          </w:p>
        </w:tc>
        <w:tc>
          <w:tcPr>
            <w:tcW w:w="1127" w:type="dxa"/>
          </w:tcPr>
          <w:p w14:paraId="3B35E256">
            <w:pPr>
              <w:spacing w:before="68" w:line="222" w:lineRule="auto"/>
              <w:rPr>
                <w:rFonts w:ascii="宋体" w:hAnsi="宋体" w:eastAsia="宋体" w:cs="宋体"/>
              </w:rPr>
            </w:pPr>
            <w:r>
              <w:rPr>
                <w:rFonts w:ascii="宋体" w:hAnsi="宋体" w:eastAsia="宋体" w:cs="宋体"/>
              </w:rPr>
              <w:t>发明专利</w:t>
            </w:r>
          </w:p>
        </w:tc>
        <w:tc>
          <w:tcPr>
            <w:tcW w:w="2691" w:type="dxa"/>
          </w:tcPr>
          <w:p w14:paraId="40CE524A">
            <w:pPr>
              <w:spacing w:before="62" w:line="216" w:lineRule="auto"/>
              <w:rPr>
                <w:rFonts w:ascii="宋体" w:hAnsi="宋体" w:eastAsia="宋体" w:cs="宋体"/>
                <w:lang w:eastAsia="zh-CN"/>
              </w:rPr>
            </w:pPr>
            <w:bookmarkStart w:id="88" w:name="OLE_LINK150"/>
            <w:bookmarkStart w:id="89" w:name="OLE_LINK30"/>
            <w:r>
              <w:rPr>
                <w:lang w:eastAsia="zh-CN"/>
              </w:rPr>
              <w:t>一种可进行自动对接的智能焊接装置</w:t>
            </w:r>
            <w:bookmarkEnd w:id="88"/>
            <w:bookmarkEnd w:id="89"/>
          </w:p>
        </w:tc>
        <w:tc>
          <w:tcPr>
            <w:tcW w:w="708" w:type="dxa"/>
          </w:tcPr>
          <w:p w14:paraId="1D74DDC4">
            <w:pPr>
              <w:spacing w:before="68"/>
              <w:ind w:left="150"/>
              <w:rPr>
                <w:rFonts w:ascii="宋体" w:hAnsi="宋体" w:eastAsia="宋体" w:cs="宋体"/>
                <w:lang w:eastAsia="zh-CN"/>
              </w:rPr>
            </w:pPr>
            <w:r>
              <w:rPr>
                <w:rFonts w:hint="eastAsia"/>
              </w:rPr>
              <w:t>2024.11.12</w:t>
            </w:r>
          </w:p>
        </w:tc>
        <w:tc>
          <w:tcPr>
            <w:tcW w:w="3683" w:type="dxa"/>
          </w:tcPr>
          <w:p w14:paraId="091D82A6">
            <w:pPr>
              <w:spacing w:before="62" w:line="216" w:lineRule="auto"/>
              <w:ind w:firstLine="210" w:firstLineChars="100"/>
              <w:rPr>
                <w:rFonts w:ascii="宋体" w:hAnsi="宋体" w:eastAsia="宋体" w:cs="宋体"/>
                <w:lang w:eastAsia="zh-CN"/>
              </w:rPr>
            </w:pPr>
            <w:bookmarkStart w:id="90" w:name="OLE_LINK31"/>
            <w:r>
              <w:t>CN114939761B</w:t>
            </w:r>
            <w:bookmarkEnd w:id="90"/>
            <w:r>
              <w:t>（</w:t>
            </w:r>
            <w:r>
              <w:rPr>
                <w:rFonts w:ascii="宋体" w:hAnsi="宋体" w:eastAsia="宋体" w:cs="宋体"/>
                <w:lang w:eastAsia="zh-CN"/>
              </w:rPr>
              <w:t>排名第</w:t>
            </w:r>
            <w:r>
              <w:rPr>
                <w:rFonts w:hint="eastAsia" w:ascii="宋体" w:hAnsi="宋体" w:eastAsia="宋体" w:cs="宋体"/>
                <w:lang w:eastAsia="zh-CN"/>
              </w:rPr>
              <w:t>1</w:t>
            </w:r>
            <w:r>
              <w:t>）</w:t>
            </w:r>
          </w:p>
        </w:tc>
        <w:tc>
          <w:tcPr>
            <w:tcW w:w="1280" w:type="dxa"/>
          </w:tcPr>
          <w:p w14:paraId="642F53C4">
            <w:pPr>
              <w:spacing w:before="68"/>
              <w:ind w:left="594"/>
              <w:rPr>
                <w:rFonts w:ascii="宋体" w:hAnsi="宋体" w:eastAsia="宋体" w:cs="宋体"/>
                <w:lang w:eastAsia="zh-CN"/>
              </w:rPr>
            </w:pPr>
          </w:p>
        </w:tc>
      </w:tr>
      <w:tr w14:paraId="50FA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21" w:type="dxa"/>
          </w:tcPr>
          <w:p w14:paraId="322235D2">
            <w:pPr>
              <w:spacing w:before="298"/>
              <w:ind w:left="310"/>
              <w:rPr>
                <w:rFonts w:ascii="宋体" w:hAnsi="宋体" w:eastAsia="宋体" w:cs="宋体"/>
              </w:rPr>
            </w:pPr>
            <w:r>
              <w:rPr>
                <w:rFonts w:ascii="宋体" w:hAnsi="宋体" w:eastAsia="宋体" w:cs="宋体"/>
              </w:rPr>
              <w:t>9</w:t>
            </w:r>
          </w:p>
        </w:tc>
        <w:tc>
          <w:tcPr>
            <w:tcW w:w="1127" w:type="dxa"/>
          </w:tcPr>
          <w:p w14:paraId="33B97149">
            <w:pPr>
              <w:spacing w:before="268" w:line="222" w:lineRule="auto"/>
              <w:rPr>
                <w:rFonts w:ascii="宋体" w:hAnsi="宋体" w:eastAsia="宋体" w:cs="宋体"/>
              </w:rPr>
            </w:pPr>
            <w:r>
              <w:rPr>
                <w:rFonts w:ascii="宋体" w:hAnsi="宋体" w:eastAsia="宋体" w:cs="宋体"/>
              </w:rPr>
              <w:t>发明专利</w:t>
            </w:r>
          </w:p>
        </w:tc>
        <w:tc>
          <w:tcPr>
            <w:tcW w:w="2691" w:type="dxa"/>
          </w:tcPr>
          <w:p w14:paraId="2DD14A22">
            <w:pPr>
              <w:spacing w:before="112" w:line="272" w:lineRule="auto"/>
              <w:ind w:left="403" w:right="82" w:hanging="315"/>
              <w:rPr>
                <w:rFonts w:ascii="宋体" w:hAnsi="宋体" w:eastAsia="宋体" w:cs="宋体"/>
                <w:lang w:eastAsia="zh-CN"/>
              </w:rPr>
            </w:pPr>
            <w:bookmarkStart w:id="91" w:name="OLE_LINK24"/>
            <w:r>
              <w:rPr>
                <w:lang w:eastAsia="zh-CN"/>
              </w:rPr>
              <w:t>一种车辆工程的减震器性能测试装置及其方法</w:t>
            </w:r>
            <w:bookmarkEnd w:id="91"/>
          </w:p>
        </w:tc>
        <w:tc>
          <w:tcPr>
            <w:tcW w:w="708" w:type="dxa"/>
          </w:tcPr>
          <w:p w14:paraId="78214FD1">
            <w:pPr>
              <w:spacing w:before="298"/>
              <w:ind w:left="150"/>
              <w:rPr>
                <w:rFonts w:ascii="宋体" w:hAnsi="宋体" w:eastAsia="宋体" w:cs="宋体"/>
                <w:lang w:eastAsia="zh-CN"/>
              </w:rPr>
            </w:pPr>
            <w:r>
              <w:rPr>
                <w:rFonts w:hint="eastAsia"/>
              </w:rPr>
              <w:t>2025.03.25</w:t>
            </w:r>
          </w:p>
        </w:tc>
        <w:tc>
          <w:tcPr>
            <w:tcW w:w="3683" w:type="dxa"/>
          </w:tcPr>
          <w:p w14:paraId="23F87738">
            <w:pPr>
              <w:spacing w:before="61" w:line="220" w:lineRule="auto"/>
              <w:ind w:firstLine="210" w:firstLineChars="100"/>
              <w:rPr>
                <w:rFonts w:ascii="宋体" w:hAnsi="宋体" w:eastAsia="宋体" w:cs="宋体"/>
                <w:lang w:eastAsia="zh-CN"/>
              </w:rPr>
            </w:pPr>
            <w:r>
              <w:rPr>
                <w:rFonts w:hint="eastAsia"/>
                <w:bCs/>
              </w:rPr>
              <w:t>CN119164681B</w:t>
            </w:r>
            <w:r>
              <w:t>（</w:t>
            </w:r>
            <w:r>
              <w:rPr>
                <w:rFonts w:ascii="宋体" w:hAnsi="宋体" w:eastAsia="宋体" w:cs="宋体"/>
                <w:lang w:eastAsia="zh-CN"/>
              </w:rPr>
              <w:t>排名第</w:t>
            </w:r>
            <w:r>
              <w:rPr>
                <w:rFonts w:hint="eastAsia" w:ascii="宋体" w:hAnsi="宋体" w:eastAsia="宋体" w:cs="宋体"/>
                <w:lang w:eastAsia="zh-CN"/>
              </w:rPr>
              <w:t>1</w:t>
            </w:r>
            <w:r>
              <w:t>）</w:t>
            </w:r>
          </w:p>
        </w:tc>
        <w:tc>
          <w:tcPr>
            <w:tcW w:w="1280" w:type="dxa"/>
          </w:tcPr>
          <w:p w14:paraId="406B9D46">
            <w:pPr>
              <w:spacing w:before="298"/>
              <w:ind w:left="594"/>
              <w:rPr>
                <w:rFonts w:ascii="宋体" w:hAnsi="宋体" w:eastAsia="宋体" w:cs="宋体"/>
                <w:lang w:eastAsia="zh-CN"/>
              </w:rPr>
            </w:pPr>
          </w:p>
        </w:tc>
      </w:tr>
      <w:tr w14:paraId="69C14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21" w:type="dxa"/>
          </w:tcPr>
          <w:p w14:paraId="0FE3FB7B">
            <w:pPr>
              <w:spacing w:before="298"/>
              <w:ind w:left="310"/>
              <w:rPr>
                <w:rFonts w:ascii="宋体" w:hAnsi="宋体" w:eastAsia="宋体" w:cs="宋体"/>
                <w:lang w:eastAsia="zh-CN"/>
              </w:rPr>
            </w:pPr>
            <w:r>
              <w:rPr>
                <w:rFonts w:hint="eastAsia" w:ascii="宋体" w:hAnsi="宋体" w:eastAsia="宋体" w:cs="宋体"/>
                <w:lang w:eastAsia="zh-CN"/>
              </w:rPr>
              <w:t>10</w:t>
            </w:r>
          </w:p>
        </w:tc>
        <w:tc>
          <w:tcPr>
            <w:tcW w:w="1127" w:type="dxa"/>
          </w:tcPr>
          <w:p w14:paraId="277F8616">
            <w:pPr>
              <w:spacing w:before="268" w:line="222" w:lineRule="auto"/>
              <w:rPr>
                <w:rFonts w:ascii="宋体" w:hAnsi="宋体" w:eastAsia="宋体" w:cs="宋体"/>
              </w:rPr>
            </w:pPr>
            <w:r>
              <w:rPr>
                <w:rFonts w:ascii="宋体" w:hAnsi="宋体" w:eastAsia="宋体" w:cs="宋体"/>
              </w:rPr>
              <w:t>美国发明专利</w:t>
            </w:r>
          </w:p>
        </w:tc>
        <w:tc>
          <w:tcPr>
            <w:tcW w:w="2691" w:type="dxa"/>
          </w:tcPr>
          <w:p w14:paraId="37D89E72">
            <w:pPr>
              <w:spacing w:before="112" w:line="272" w:lineRule="auto"/>
              <w:ind w:left="403" w:right="82" w:hanging="315"/>
              <w:rPr>
                <w:lang w:eastAsia="zh-CN"/>
              </w:rPr>
            </w:pPr>
            <w:bookmarkStart w:id="92" w:name="OLE_LINK107"/>
            <w:bookmarkStart w:id="93" w:name="OLE_LINK110"/>
            <w:r>
              <w:rPr>
                <w:rFonts w:hint="eastAsia"/>
              </w:rPr>
              <w:t>双头牵拉杆组装方法</w:t>
            </w:r>
            <w:bookmarkEnd w:id="92"/>
            <w:bookmarkEnd w:id="93"/>
          </w:p>
        </w:tc>
        <w:tc>
          <w:tcPr>
            <w:tcW w:w="708" w:type="dxa"/>
          </w:tcPr>
          <w:p w14:paraId="5E4787B8">
            <w:pPr>
              <w:spacing w:before="298"/>
              <w:ind w:left="150"/>
            </w:pPr>
            <w:r>
              <w:rPr>
                <w:rFonts w:hint="eastAsia"/>
              </w:rPr>
              <w:t>2</w:t>
            </w:r>
            <w:r>
              <w:t>022</w:t>
            </w:r>
            <w:r>
              <w:rPr>
                <w:rFonts w:hint="eastAsia"/>
              </w:rPr>
              <w:t>.</w:t>
            </w:r>
            <w:r>
              <w:t>0</w:t>
            </w:r>
            <w:r>
              <w:rPr>
                <w:rFonts w:hint="eastAsia"/>
              </w:rPr>
              <w:t>8.3</w:t>
            </w:r>
            <w:r>
              <w:t>0</w:t>
            </w:r>
          </w:p>
        </w:tc>
        <w:tc>
          <w:tcPr>
            <w:tcW w:w="3683" w:type="dxa"/>
          </w:tcPr>
          <w:p w14:paraId="236DEB2B">
            <w:pPr>
              <w:spacing w:before="61" w:line="220" w:lineRule="auto"/>
              <w:ind w:firstLine="210" w:firstLineChars="100"/>
              <w:rPr>
                <w:bCs/>
              </w:rPr>
            </w:pPr>
            <w:r>
              <w:rPr>
                <w:rFonts w:hint="eastAsia"/>
              </w:rPr>
              <w:t>US</w:t>
            </w:r>
            <w:r>
              <w:t>11426828</w:t>
            </w:r>
            <w:r>
              <w:rPr>
                <w:rFonts w:hint="eastAsia"/>
              </w:rPr>
              <w:t>B2</w:t>
            </w:r>
            <w:r>
              <w:rPr>
                <w:rFonts w:hint="eastAsia" w:ascii="宋体" w:hAnsi="宋体" w:eastAsia="宋体" w:cs="宋体"/>
              </w:rPr>
              <w:t>（</w:t>
            </w:r>
            <w:r>
              <w:rPr>
                <w:rFonts w:ascii="宋体" w:hAnsi="宋体" w:eastAsia="宋体" w:cs="宋体"/>
                <w:lang w:eastAsia="zh-CN"/>
              </w:rPr>
              <w:t>排名第</w:t>
            </w:r>
            <w:r>
              <w:rPr>
                <w:rFonts w:hint="eastAsia" w:ascii="宋体" w:hAnsi="宋体" w:eastAsia="宋体" w:cs="宋体"/>
                <w:lang w:eastAsia="zh-CN"/>
              </w:rPr>
              <w:t>3</w:t>
            </w:r>
            <w:r>
              <w:rPr>
                <w:rFonts w:hint="eastAsia" w:ascii="宋体" w:hAnsi="宋体" w:eastAsia="宋体" w:cs="宋体"/>
              </w:rPr>
              <w:t>）</w:t>
            </w:r>
          </w:p>
        </w:tc>
        <w:tc>
          <w:tcPr>
            <w:tcW w:w="1280" w:type="dxa"/>
          </w:tcPr>
          <w:p w14:paraId="4531708B">
            <w:pPr>
              <w:spacing w:before="298"/>
              <w:ind w:left="594"/>
              <w:rPr>
                <w:rFonts w:ascii="宋体" w:hAnsi="宋体" w:eastAsia="宋体" w:cs="宋体"/>
                <w:lang w:eastAsia="zh-CN"/>
              </w:rPr>
            </w:pPr>
          </w:p>
        </w:tc>
      </w:tr>
    </w:tbl>
    <w:p w14:paraId="4C55D76B">
      <w:pPr>
        <w:spacing w:line="311" w:lineRule="auto"/>
        <w:rPr>
          <w:lang w:eastAsia="zh-CN"/>
        </w:rPr>
      </w:pPr>
    </w:p>
    <w:p w14:paraId="37C1A690">
      <w:pPr>
        <w:spacing w:line="311" w:lineRule="auto"/>
        <w:rPr>
          <w:lang w:eastAsia="zh-CN"/>
        </w:rPr>
      </w:pPr>
    </w:p>
    <w:p w14:paraId="177D0129">
      <w:pPr>
        <w:pStyle w:val="3"/>
        <w:spacing w:before="78" w:line="220" w:lineRule="auto"/>
        <w:ind w:left="125"/>
        <w:rPr>
          <w:sz w:val="24"/>
          <w:szCs w:val="24"/>
        </w:rPr>
      </w:pPr>
      <w:r>
        <w:rPr>
          <w:b/>
          <w:bCs/>
          <w:spacing w:val="-14"/>
          <w:sz w:val="24"/>
          <w:szCs w:val="24"/>
        </w:rPr>
        <w:t>其他成果：</w:t>
      </w:r>
    </w:p>
    <w:p w14:paraId="28EBCAAC">
      <w:pPr>
        <w:spacing w:line="220" w:lineRule="auto"/>
        <w:rPr>
          <w:sz w:val="24"/>
          <w:szCs w:val="24"/>
        </w:rPr>
        <w:sectPr>
          <w:footerReference r:id="rId11" w:type="default"/>
          <w:pgSz w:w="11906" w:h="16839"/>
          <w:pgMar w:top="1109" w:right="842" w:bottom="375" w:left="842" w:header="0" w:footer="114" w:gutter="0"/>
          <w:cols w:space="720" w:num="1"/>
        </w:sect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27"/>
        <w:gridCol w:w="2691"/>
        <w:gridCol w:w="708"/>
        <w:gridCol w:w="3683"/>
        <w:gridCol w:w="1280"/>
      </w:tblGrid>
      <w:tr w14:paraId="002C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0DE28D2B">
            <w:pPr>
              <w:spacing w:before="264" w:line="221" w:lineRule="auto"/>
              <w:ind w:left="150"/>
              <w:rPr>
                <w:rFonts w:ascii="宋体" w:hAnsi="宋体" w:eastAsia="宋体" w:cs="宋体"/>
              </w:rPr>
            </w:pPr>
            <w:r>
              <w:rPr>
                <w:rFonts w:ascii="宋体" w:hAnsi="宋体" w:eastAsia="宋体" w:cs="宋体"/>
                <w:b/>
                <w:bCs/>
                <w:spacing w:val="-5"/>
              </w:rPr>
              <w:t>序号</w:t>
            </w:r>
          </w:p>
        </w:tc>
        <w:tc>
          <w:tcPr>
            <w:tcW w:w="1127" w:type="dxa"/>
          </w:tcPr>
          <w:p w14:paraId="4D0A3A83">
            <w:pPr>
              <w:spacing w:before="264" w:line="220" w:lineRule="auto"/>
              <w:ind w:left="353"/>
              <w:rPr>
                <w:rFonts w:ascii="宋体" w:hAnsi="宋体" w:eastAsia="宋体" w:cs="宋体"/>
              </w:rPr>
            </w:pPr>
            <w:r>
              <w:rPr>
                <w:rFonts w:ascii="宋体" w:hAnsi="宋体" w:eastAsia="宋体" w:cs="宋体"/>
                <w:b/>
                <w:bCs/>
                <w:spacing w:val="-5"/>
              </w:rPr>
              <w:t>类型</w:t>
            </w:r>
          </w:p>
        </w:tc>
        <w:tc>
          <w:tcPr>
            <w:tcW w:w="2691" w:type="dxa"/>
          </w:tcPr>
          <w:p w14:paraId="5CFADBCB">
            <w:pPr>
              <w:spacing w:before="264" w:line="222" w:lineRule="auto"/>
              <w:ind w:left="1139"/>
              <w:rPr>
                <w:rFonts w:ascii="宋体" w:hAnsi="宋体" w:eastAsia="宋体" w:cs="宋体"/>
              </w:rPr>
            </w:pPr>
            <w:r>
              <w:rPr>
                <w:rFonts w:ascii="宋体" w:hAnsi="宋体" w:eastAsia="宋体" w:cs="宋体"/>
                <w:b/>
                <w:bCs/>
                <w:spacing w:val="-5"/>
              </w:rPr>
              <w:t>名称</w:t>
            </w:r>
          </w:p>
        </w:tc>
        <w:tc>
          <w:tcPr>
            <w:tcW w:w="708" w:type="dxa"/>
          </w:tcPr>
          <w:p w14:paraId="151A1B39">
            <w:pPr>
              <w:spacing w:before="264" w:line="220" w:lineRule="auto"/>
              <w:ind w:left="148"/>
              <w:rPr>
                <w:rFonts w:ascii="宋体" w:hAnsi="宋体" w:eastAsia="宋体" w:cs="宋体"/>
              </w:rPr>
            </w:pPr>
            <w:r>
              <w:rPr>
                <w:rFonts w:ascii="宋体" w:hAnsi="宋体" w:eastAsia="宋体" w:cs="宋体"/>
                <w:b/>
                <w:bCs/>
                <w:spacing w:val="-5"/>
              </w:rPr>
              <w:t>年度</w:t>
            </w:r>
          </w:p>
        </w:tc>
        <w:tc>
          <w:tcPr>
            <w:tcW w:w="3683" w:type="dxa"/>
          </w:tcPr>
          <w:p w14:paraId="31513950">
            <w:pPr>
              <w:spacing w:before="265" w:line="220" w:lineRule="auto"/>
              <w:ind w:left="1428"/>
              <w:rPr>
                <w:rFonts w:ascii="宋体" w:hAnsi="宋体" w:eastAsia="宋体" w:cs="宋体"/>
              </w:rPr>
            </w:pPr>
            <w:r>
              <w:rPr>
                <w:rFonts w:ascii="宋体" w:hAnsi="宋体" w:eastAsia="宋体" w:cs="宋体"/>
                <w:b/>
                <w:bCs/>
                <w:spacing w:val="-4"/>
              </w:rPr>
              <w:t>有关情况</w:t>
            </w:r>
          </w:p>
        </w:tc>
        <w:tc>
          <w:tcPr>
            <w:tcW w:w="1280" w:type="dxa"/>
          </w:tcPr>
          <w:p w14:paraId="68F23760">
            <w:pPr>
              <w:spacing w:before="264" w:line="221" w:lineRule="auto"/>
              <w:ind w:left="230"/>
              <w:rPr>
                <w:rFonts w:ascii="宋体" w:hAnsi="宋体" w:eastAsia="宋体" w:cs="宋体"/>
              </w:rPr>
            </w:pPr>
            <w:r>
              <w:rPr>
                <w:rFonts w:ascii="宋体" w:hAnsi="宋体" w:eastAsia="宋体" w:cs="宋体"/>
                <w:b/>
                <w:bCs/>
                <w:spacing w:val="-5"/>
              </w:rPr>
              <w:t>列表排序</w:t>
            </w:r>
          </w:p>
        </w:tc>
      </w:tr>
      <w:tr w14:paraId="397FE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215C6813">
            <w:pPr>
              <w:pStyle w:val="11"/>
              <w:rPr>
                <w:rFonts w:eastAsiaTheme="minorEastAsia"/>
                <w:lang w:eastAsia="zh-CN"/>
              </w:rPr>
            </w:pPr>
            <w:r>
              <w:rPr>
                <w:rFonts w:hint="eastAsia" w:eastAsiaTheme="minorEastAsia"/>
                <w:lang w:eastAsia="zh-CN"/>
              </w:rPr>
              <w:t>1</w:t>
            </w:r>
          </w:p>
        </w:tc>
        <w:tc>
          <w:tcPr>
            <w:tcW w:w="1127" w:type="dxa"/>
          </w:tcPr>
          <w:p w14:paraId="71DE7B00">
            <w:pPr>
              <w:pStyle w:val="11"/>
            </w:pPr>
            <w:r>
              <w:t>行业标准</w:t>
            </w:r>
          </w:p>
        </w:tc>
        <w:tc>
          <w:tcPr>
            <w:tcW w:w="2691" w:type="dxa"/>
          </w:tcPr>
          <w:p w14:paraId="329B7CB8">
            <w:pPr>
              <w:pStyle w:val="11"/>
              <w:rPr>
                <w:lang w:eastAsia="zh-CN"/>
              </w:rPr>
            </w:pPr>
            <w:bookmarkStart w:id="94" w:name="OLE_LINK111"/>
            <w:r>
              <w:rPr>
                <w:rFonts w:hint="eastAsia" w:eastAsia="仿宋_GB2312"/>
                <w:sz w:val="24"/>
                <w:lang w:eastAsia="zh-CN"/>
              </w:rPr>
              <w:t>“燃料电池工艺师”轻工业职业能力评价</w:t>
            </w:r>
            <w:bookmarkEnd w:id="94"/>
          </w:p>
        </w:tc>
        <w:tc>
          <w:tcPr>
            <w:tcW w:w="708" w:type="dxa"/>
          </w:tcPr>
          <w:p w14:paraId="4DA73A93">
            <w:pPr>
              <w:pStyle w:val="11"/>
              <w:rPr>
                <w:rFonts w:eastAsiaTheme="minorEastAsia"/>
                <w:lang w:eastAsia="zh-CN"/>
              </w:rPr>
            </w:pPr>
            <w:r>
              <w:rPr>
                <w:rFonts w:hint="eastAsia" w:eastAsiaTheme="minorEastAsia"/>
                <w:lang w:eastAsia="zh-CN"/>
              </w:rPr>
              <w:t>2024</w:t>
            </w:r>
          </w:p>
        </w:tc>
        <w:tc>
          <w:tcPr>
            <w:tcW w:w="3683" w:type="dxa"/>
          </w:tcPr>
          <w:p w14:paraId="6691694B">
            <w:pPr>
              <w:pStyle w:val="11"/>
              <w:rPr>
                <w:lang w:eastAsia="zh-CN"/>
              </w:rPr>
            </w:pPr>
            <w:r>
              <w:rPr>
                <w:lang w:eastAsia="zh-CN"/>
              </w:rPr>
              <w:t>参与标准制定</w:t>
            </w:r>
          </w:p>
        </w:tc>
        <w:tc>
          <w:tcPr>
            <w:tcW w:w="1280" w:type="dxa"/>
          </w:tcPr>
          <w:p w14:paraId="511911B7">
            <w:pPr>
              <w:pStyle w:val="11"/>
              <w:rPr>
                <w:lang w:eastAsia="zh-CN"/>
              </w:rPr>
            </w:pPr>
          </w:p>
        </w:tc>
      </w:tr>
      <w:tr w14:paraId="7846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3DD63D7A">
            <w:pPr>
              <w:pStyle w:val="11"/>
              <w:rPr>
                <w:rFonts w:eastAsiaTheme="minorEastAsia"/>
                <w:lang w:eastAsia="zh-CN"/>
              </w:rPr>
            </w:pPr>
            <w:r>
              <w:rPr>
                <w:rFonts w:hint="eastAsia" w:eastAsiaTheme="minorEastAsia"/>
                <w:lang w:eastAsia="zh-CN"/>
              </w:rPr>
              <w:t>2</w:t>
            </w:r>
          </w:p>
        </w:tc>
        <w:tc>
          <w:tcPr>
            <w:tcW w:w="1127" w:type="dxa"/>
          </w:tcPr>
          <w:p w14:paraId="0134375A">
            <w:pPr>
              <w:pStyle w:val="11"/>
            </w:pPr>
            <w:bookmarkStart w:id="95" w:name="OLE_LINK43"/>
            <w:bookmarkStart w:id="96" w:name="OLE_LINK44"/>
            <w:r>
              <w:t>优秀成果奖</w:t>
            </w:r>
            <w:bookmarkEnd w:id="95"/>
            <w:bookmarkEnd w:id="96"/>
          </w:p>
        </w:tc>
        <w:tc>
          <w:tcPr>
            <w:tcW w:w="2691" w:type="dxa"/>
          </w:tcPr>
          <w:p w14:paraId="79C72153">
            <w:pPr>
              <w:pStyle w:val="11"/>
              <w:rPr>
                <w:rFonts w:eastAsia="仿宋_GB2312"/>
                <w:sz w:val="24"/>
                <w:lang w:eastAsia="zh-CN"/>
              </w:rPr>
            </w:pPr>
            <w:bookmarkStart w:id="97" w:name="OLE_LINK85"/>
            <w:bookmarkStart w:id="98" w:name="OLE_LINK84"/>
            <w:bookmarkStart w:id="99" w:name="OLE_LINK86"/>
            <w:bookmarkStart w:id="100" w:name="OLE_LINK45"/>
            <w:bookmarkStart w:id="101" w:name="OLE_LINK46"/>
            <w:r>
              <w:rPr>
                <w:lang w:eastAsia="zh-CN"/>
              </w:rPr>
              <w:t>职业生涯规划与就业创业指导</w:t>
            </w:r>
            <w:bookmarkEnd w:id="97"/>
            <w:bookmarkEnd w:id="98"/>
            <w:r>
              <w:rPr>
                <w:lang w:eastAsia="zh-CN"/>
              </w:rPr>
              <w:t>（汽车类专业适用）</w:t>
            </w:r>
            <w:bookmarkEnd w:id="99"/>
            <w:r>
              <w:rPr>
                <w:lang w:eastAsia="zh-CN"/>
              </w:rPr>
              <w:t>的研究与实践</w:t>
            </w:r>
            <w:bookmarkEnd w:id="100"/>
            <w:bookmarkEnd w:id="101"/>
          </w:p>
        </w:tc>
        <w:tc>
          <w:tcPr>
            <w:tcW w:w="708" w:type="dxa"/>
          </w:tcPr>
          <w:p w14:paraId="74EAEFC9">
            <w:pPr>
              <w:pStyle w:val="11"/>
              <w:rPr>
                <w:rFonts w:eastAsiaTheme="minorEastAsia"/>
                <w:lang w:eastAsia="zh-CN"/>
              </w:rPr>
            </w:pPr>
            <w:r>
              <w:rPr>
                <w:rFonts w:hint="eastAsia" w:eastAsiaTheme="minorEastAsia"/>
                <w:lang w:eastAsia="zh-CN"/>
              </w:rPr>
              <w:t>2024</w:t>
            </w:r>
          </w:p>
        </w:tc>
        <w:tc>
          <w:tcPr>
            <w:tcW w:w="3683" w:type="dxa"/>
          </w:tcPr>
          <w:p w14:paraId="7DAE089B">
            <w:pPr>
              <w:pStyle w:val="11"/>
              <w:rPr>
                <w:lang w:eastAsia="zh-CN"/>
              </w:rPr>
            </w:pPr>
            <w:r>
              <w:rPr>
                <w:lang w:eastAsia="zh-CN"/>
              </w:rPr>
              <w:t>主持</w:t>
            </w:r>
          </w:p>
        </w:tc>
        <w:tc>
          <w:tcPr>
            <w:tcW w:w="1280" w:type="dxa"/>
          </w:tcPr>
          <w:p w14:paraId="54A1568F">
            <w:pPr>
              <w:pStyle w:val="11"/>
              <w:rPr>
                <w:lang w:eastAsia="zh-CN"/>
              </w:rPr>
            </w:pPr>
          </w:p>
        </w:tc>
      </w:tr>
      <w:tr w14:paraId="2675C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63E94534">
            <w:pPr>
              <w:pStyle w:val="11"/>
              <w:rPr>
                <w:rFonts w:eastAsiaTheme="minorEastAsia"/>
                <w:lang w:eastAsia="zh-CN"/>
              </w:rPr>
            </w:pPr>
            <w:r>
              <w:rPr>
                <w:rFonts w:hint="eastAsia" w:eastAsiaTheme="minorEastAsia"/>
                <w:lang w:eastAsia="zh-CN"/>
              </w:rPr>
              <w:t>3</w:t>
            </w:r>
          </w:p>
        </w:tc>
        <w:tc>
          <w:tcPr>
            <w:tcW w:w="1127" w:type="dxa"/>
          </w:tcPr>
          <w:p w14:paraId="3CE8E584">
            <w:pPr>
              <w:pStyle w:val="11"/>
            </w:pPr>
            <w:bookmarkStart w:id="102" w:name="OLE_LINK112"/>
            <w:r>
              <w:rPr>
                <w:rFonts w:hint="eastAsia"/>
              </w:rPr>
              <w:t>产教融合创新成果奖</w:t>
            </w:r>
            <w:bookmarkEnd w:id="102"/>
          </w:p>
        </w:tc>
        <w:tc>
          <w:tcPr>
            <w:tcW w:w="2691" w:type="dxa"/>
          </w:tcPr>
          <w:p w14:paraId="6B055161">
            <w:pPr>
              <w:pStyle w:val="11"/>
              <w:rPr>
                <w:lang w:eastAsia="zh-CN"/>
              </w:rPr>
            </w:pPr>
            <w:bookmarkStart w:id="103" w:name="OLE_LINK151"/>
            <w:bookmarkStart w:id="104" w:name="OLE_LINK152"/>
            <w:r>
              <w:rPr>
                <w:rFonts w:hint="eastAsia"/>
                <w:lang w:eastAsia="zh-CN"/>
              </w:rPr>
              <w:t>2</w:t>
            </w:r>
            <w:r>
              <w:rPr>
                <w:lang w:eastAsia="zh-CN"/>
              </w:rPr>
              <w:t>023</w:t>
            </w:r>
            <w:r>
              <w:rPr>
                <w:rFonts w:hint="eastAsia"/>
                <w:lang w:eastAsia="zh-CN"/>
              </w:rPr>
              <w:t>年度</w:t>
            </w:r>
            <w:bookmarkStart w:id="105" w:name="OLE_LINK69"/>
            <w:bookmarkStart w:id="106" w:name="OLE_LINK70"/>
            <w:r>
              <w:rPr>
                <w:rFonts w:hint="eastAsia"/>
                <w:lang w:eastAsia="zh-CN"/>
              </w:rPr>
              <w:t>汽车行业产教融合优秀创新成果</w:t>
            </w:r>
            <w:bookmarkEnd w:id="103"/>
            <w:bookmarkEnd w:id="104"/>
            <w:bookmarkEnd w:id="105"/>
            <w:bookmarkEnd w:id="106"/>
          </w:p>
        </w:tc>
        <w:tc>
          <w:tcPr>
            <w:tcW w:w="708" w:type="dxa"/>
          </w:tcPr>
          <w:p w14:paraId="4BC7293E">
            <w:pPr>
              <w:pStyle w:val="11"/>
              <w:rPr>
                <w:rFonts w:eastAsiaTheme="minorEastAsia"/>
                <w:lang w:eastAsia="zh-CN"/>
              </w:rPr>
            </w:pPr>
            <w:r>
              <w:rPr>
                <w:rFonts w:hint="eastAsia" w:eastAsiaTheme="minorEastAsia"/>
                <w:lang w:eastAsia="zh-CN"/>
              </w:rPr>
              <w:t>2023</w:t>
            </w:r>
          </w:p>
        </w:tc>
        <w:tc>
          <w:tcPr>
            <w:tcW w:w="3683" w:type="dxa"/>
          </w:tcPr>
          <w:p w14:paraId="714449B9">
            <w:pPr>
              <w:pStyle w:val="11"/>
              <w:rPr>
                <w:rFonts w:eastAsiaTheme="minorEastAsia"/>
                <w:lang w:eastAsia="zh-CN"/>
              </w:rPr>
            </w:pPr>
            <w:r>
              <w:rPr>
                <w:lang w:eastAsia="zh-CN"/>
              </w:rPr>
              <w:t>第</w:t>
            </w:r>
            <w:r>
              <w:rPr>
                <w:rFonts w:hint="eastAsia" w:eastAsiaTheme="minorEastAsia"/>
                <w:lang w:eastAsia="zh-CN"/>
              </w:rPr>
              <w:t>3</w:t>
            </w:r>
          </w:p>
        </w:tc>
        <w:tc>
          <w:tcPr>
            <w:tcW w:w="1280" w:type="dxa"/>
          </w:tcPr>
          <w:p w14:paraId="4FADECDA">
            <w:pPr>
              <w:pStyle w:val="11"/>
              <w:rPr>
                <w:lang w:eastAsia="zh-CN"/>
              </w:rPr>
            </w:pPr>
          </w:p>
        </w:tc>
      </w:tr>
    </w:tbl>
    <w:p w14:paraId="1EF71F2A">
      <w:pPr>
        <w:spacing w:line="311" w:lineRule="auto"/>
        <w:rPr>
          <w:lang w:eastAsia="zh-CN"/>
        </w:rPr>
      </w:pPr>
    </w:p>
    <w:p w14:paraId="24CD9E63">
      <w:pPr>
        <w:spacing w:line="311" w:lineRule="auto"/>
        <w:rPr>
          <w:lang w:eastAsia="zh-CN"/>
        </w:rPr>
      </w:pPr>
    </w:p>
    <w:p w14:paraId="5893C3BF">
      <w:pPr>
        <w:pStyle w:val="3"/>
        <w:spacing w:before="78" w:line="219" w:lineRule="auto"/>
        <w:ind w:left="124"/>
        <w:rPr>
          <w:sz w:val="24"/>
          <w:szCs w:val="24"/>
          <w:lang w:eastAsia="zh-CN"/>
        </w:rPr>
      </w:pPr>
      <w:r>
        <w:rPr>
          <w:b/>
          <w:bCs/>
          <w:spacing w:val="-6"/>
          <w:sz w:val="24"/>
          <w:szCs w:val="24"/>
          <w:lang w:eastAsia="zh-CN"/>
        </w:rPr>
        <w:t>科研项目</w:t>
      </w:r>
      <w:r>
        <w:rPr>
          <w:b/>
          <w:bCs/>
          <w:spacing w:val="-1"/>
          <w:sz w:val="24"/>
          <w:szCs w:val="24"/>
          <w:lang w:eastAsia="zh-CN"/>
        </w:rPr>
        <w:t>：</w:t>
      </w:r>
      <w:r>
        <w:rPr>
          <w:spacing w:val="-1"/>
          <w:sz w:val="24"/>
          <w:szCs w:val="24"/>
          <w:lang w:eastAsia="zh-CN"/>
        </w:rPr>
        <w:t>（</w:t>
      </w:r>
      <w:r>
        <w:rPr>
          <w:spacing w:val="-6"/>
          <w:sz w:val="24"/>
          <w:szCs w:val="24"/>
          <w:lang w:eastAsia="zh-CN"/>
        </w:rPr>
        <w:t>不超过</w:t>
      </w:r>
      <w:r>
        <w:rPr>
          <w:spacing w:val="-36"/>
          <w:sz w:val="24"/>
          <w:szCs w:val="24"/>
          <w:lang w:eastAsia="zh-CN"/>
        </w:rPr>
        <w:t xml:space="preserve"> </w:t>
      </w:r>
      <w:r>
        <w:rPr>
          <w:spacing w:val="-6"/>
          <w:sz w:val="24"/>
          <w:szCs w:val="24"/>
          <w:lang w:eastAsia="zh-CN"/>
        </w:rPr>
        <w:t>5</w:t>
      </w:r>
      <w:r>
        <w:rPr>
          <w:spacing w:val="-47"/>
          <w:sz w:val="24"/>
          <w:szCs w:val="24"/>
          <w:lang w:eastAsia="zh-CN"/>
        </w:rPr>
        <w:t xml:space="preserve"> </w:t>
      </w:r>
      <w:r>
        <w:rPr>
          <w:spacing w:val="-6"/>
          <w:sz w:val="24"/>
          <w:szCs w:val="24"/>
          <w:lang w:eastAsia="zh-CN"/>
        </w:rPr>
        <w:t>项）</w:t>
      </w:r>
    </w:p>
    <w:p w14:paraId="1B37D0BE">
      <w:pPr>
        <w:spacing w:line="32" w:lineRule="exact"/>
        <w:rPr>
          <w:lang w:eastAsia="zh-CN"/>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699"/>
        <w:gridCol w:w="1133"/>
        <w:gridCol w:w="1841"/>
        <w:gridCol w:w="1558"/>
        <w:gridCol w:w="708"/>
        <w:gridCol w:w="707"/>
        <w:gridCol w:w="992"/>
        <w:gridCol w:w="1000"/>
      </w:tblGrid>
      <w:tr w14:paraId="2E223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2" w:type="dxa"/>
          </w:tcPr>
          <w:p w14:paraId="3F519FF8">
            <w:pPr>
              <w:pStyle w:val="11"/>
              <w:spacing w:line="294" w:lineRule="auto"/>
              <w:rPr>
                <w:lang w:eastAsia="zh-CN"/>
              </w:rPr>
            </w:pPr>
          </w:p>
          <w:p w14:paraId="662E5EFE">
            <w:pPr>
              <w:spacing w:before="68" w:line="221" w:lineRule="auto"/>
              <w:ind w:left="76"/>
              <w:rPr>
                <w:rFonts w:ascii="宋体" w:hAnsi="宋体" w:eastAsia="宋体" w:cs="宋体"/>
              </w:rPr>
            </w:pPr>
            <w:r>
              <w:rPr>
                <w:rFonts w:ascii="宋体" w:hAnsi="宋体" w:eastAsia="宋体" w:cs="宋体"/>
                <w:b/>
                <w:bCs/>
                <w:spacing w:val="-5"/>
              </w:rPr>
              <w:t>序号</w:t>
            </w:r>
          </w:p>
        </w:tc>
        <w:tc>
          <w:tcPr>
            <w:tcW w:w="1699" w:type="dxa"/>
          </w:tcPr>
          <w:p w14:paraId="648B7E11">
            <w:pPr>
              <w:pStyle w:val="11"/>
              <w:spacing w:line="294" w:lineRule="auto"/>
            </w:pPr>
          </w:p>
          <w:p w14:paraId="187B240D">
            <w:pPr>
              <w:spacing w:before="68" w:line="220" w:lineRule="auto"/>
              <w:ind w:left="433"/>
              <w:rPr>
                <w:rFonts w:ascii="宋体" w:hAnsi="宋体" w:eastAsia="宋体" w:cs="宋体"/>
              </w:rPr>
            </w:pPr>
            <w:r>
              <w:rPr>
                <w:rFonts w:ascii="宋体" w:hAnsi="宋体" w:eastAsia="宋体" w:cs="宋体"/>
                <w:b/>
                <w:bCs/>
                <w:spacing w:val="-5"/>
              </w:rPr>
              <w:t>项目名称</w:t>
            </w:r>
          </w:p>
        </w:tc>
        <w:tc>
          <w:tcPr>
            <w:tcW w:w="1133" w:type="dxa"/>
          </w:tcPr>
          <w:p w14:paraId="0666BF03">
            <w:pPr>
              <w:spacing w:before="208" w:line="220" w:lineRule="auto"/>
              <w:ind w:left="46"/>
              <w:rPr>
                <w:rFonts w:ascii="宋体" w:hAnsi="宋体" w:eastAsia="宋体" w:cs="宋体"/>
              </w:rPr>
            </w:pPr>
            <w:r>
              <w:rPr>
                <w:rFonts w:ascii="宋体" w:hAnsi="宋体" w:eastAsia="宋体" w:cs="宋体"/>
                <w:b/>
                <w:bCs/>
                <w:spacing w:val="-5"/>
              </w:rPr>
              <w:t>项目性质及</w:t>
            </w:r>
          </w:p>
          <w:p w14:paraId="3DFF0D6B">
            <w:pPr>
              <w:spacing w:before="60" w:line="220" w:lineRule="auto"/>
              <w:ind w:left="359"/>
              <w:rPr>
                <w:rFonts w:ascii="宋体" w:hAnsi="宋体" w:eastAsia="宋体" w:cs="宋体"/>
              </w:rPr>
            </w:pPr>
            <w:r>
              <w:rPr>
                <w:rFonts w:ascii="宋体" w:hAnsi="宋体" w:eastAsia="宋体" w:cs="宋体"/>
                <w:b/>
                <w:bCs/>
                <w:spacing w:val="-5"/>
              </w:rPr>
              <w:t>来源</w:t>
            </w:r>
          </w:p>
        </w:tc>
        <w:tc>
          <w:tcPr>
            <w:tcW w:w="1841" w:type="dxa"/>
          </w:tcPr>
          <w:p w14:paraId="4127494E">
            <w:pPr>
              <w:spacing w:before="208" w:line="219" w:lineRule="auto"/>
              <w:ind w:left="84"/>
              <w:rPr>
                <w:rFonts w:ascii="宋体" w:hAnsi="宋体" w:eastAsia="宋体" w:cs="宋体"/>
                <w:lang w:eastAsia="zh-CN"/>
              </w:rPr>
            </w:pPr>
            <w:r>
              <w:rPr>
                <w:rFonts w:ascii="宋体" w:hAnsi="宋体" w:eastAsia="宋体" w:cs="宋体"/>
                <w:b/>
                <w:bCs/>
                <w:spacing w:val="-4"/>
                <w:lang w:eastAsia="zh-CN"/>
              </w:rPr>
              <w:t>本人分担经费金额</w:t>
            </w:r>
          </w:p>
          <w:p w14:paraId="7894EE67">
            <w:pPr>
              <w:spacing w:before="62" w:line="219" w:lineRule="auto"/>
              <w:ind w:left="89"/>
              <w:rPr>
                <w:rFonts w:ascii="宋体" w:hAnsi="宋体" w:eastAsia="宋体" w:cs="宋体"/>
                <w:lang w:eastAsia="zh-CN"/>
              </w:rPr>
            </w:pPr>
            <w:r>
              <w:rPr>
                <w:rFonts w:ascii="宋体" w:hAnsi="宋体" w:eastAsia="宋体" w:cs="宋体"/>
                <w:b/>
                <w:bCs/>
                <w:spacing w:val="-6"/>
                <w:lang w:eastAsia="zh-CN"/>
              </w:rPr>
              <w:t>（人民币，万元）</w:t>
            </w:r>
          </w:p>
        </w:tc>
        <w:tc>
          <w:tcPr>
            <w:tcW w:w="1558" w:type="dxa"/>
          </w:tcPr>
          <w:p w14:paraId="410FFC8D">
            <w:pPr>
              <w:spacing w:before="51" w:line="220" w:lineRule="auto"/>
              <w:ind w:left="262"/>
              <w:rPr>
                <w:rFonts w:ascii="宋体" w:hAnsi="宋体" w:eastAsia="宋体" w:cs="宋体"/>
                <w:lang w:eastAsia="zh-CN"/>
              </w:rPr>
            </w:pPr>
            <w:r>
              <w:rPr>
                <w:rFonts w:ascii="宋体" w:hAnsi="宋体" w:eastAsia="宋体" w:cs="宋体"/>
                <w:b/>
                <w:bCs/>
                <w:spacing w:val="-5"/>
                <w:lang w:eastAsia="zh-CN"/>
              </w:rPr>
              <w:t>项目总金额</w:t>
            </w:r>
          </w:p>
          <w:p w14:paraId="0E96330F">
            <w:pPr>
              <w:spacing w:before="62" w:line="219" w:lineRule="auto"/>
              <w:jc w:val="right"/>
              <w:rPr>
                <w:rFonts w:ascii="宋体" w:hAnsi="宋体" w:eastAsia="宋体" w:cs="宋体"/>
                <w:lang w:eastAsia="zh-CN"/>
              </w:rPr>
            </w:pPr>
            <w:r>
              <w:rPr>
                <w:rFonts w:ascii="宋体" w:hAnsi="宋体" w:eastAsia="宋体" w:cs="宋体"/>
                <w:b/>
                <w:bCs/>
                <w:spacing w:val="-21"/>
                <w:lang w:eastAsia="zh-CN"/>
              </w:rPr>
              <w:t>（人民币，万元）</w:t>
            </w:r>
          </w:p>
        </w:tc>
        <w:tc>
          <w:tcPr>
            <w:tcW w:w="708" w:type="dxa"/>
          </w:tcPr>
          <w:p w14:paraId="5AE09417">
            <w:pPr>
              <w:pStyle w:val="11"/>
              <w:spacing w:line="293" w:lineRule="auto"/>
              <w:rPr>
                <w:lang w:eastAsia="zh-CN"/>
              </w:rPr>
            </w:pPr>
          </w:p>
          <w:p w14:paraId="044097D3">
            <w:pPr>
              <w:spacing w:before="69" w:line="220" w:lineRule="auto"/>
              <w:ind w:left="150"/>
              <w:rPr>
                <w:rFonts w:ascii="宋体" w:hAnsi="宋体" w:eastAsia="宋体" w:cs="宋体"/>
              </w:rPr>
            </w:pPr>
            <w:r>
              <w:rPr>
                <w:rFonts w:ascii="宋体" w:hAnsi="宋体" w:eastAsia="宋体" w:cs="宋体"/>
                <w:b/>
                <w:bCs/>
                <w:spacing w:val="-5"/>
              </w:rPr>
              <w:t>年度</w:t>
            </w:r>
          </w:p>
        </w:tc>
        <w:tc>
          <w:tcPr>
            <w:tcW w:w="707" w:type="dxa"/>
          </w:tcPr>
          <w:p w14:paraId="2B831199">
            <w:pPr>
              <w:pStyle w:val="11"/>
              <w:spacing w:line="294" w:lineRule="auto"/>
            </w:pPr>
          </w:p>
          <w:p w14:paraId="46B3E1B9">
            <w:pPr>
              <w:spacing w:before="68" w:line="221" w:lineRule="auto"/>
              <w:ind w:left="150"/>
              <w:rPr>
                <w:rFonts w:ascii="宋体" w:hAnsi="宋体" w:eastAsia="宋体" w:cs="宋体"/>
              </w:rPr>
            </w:pPr>
            <w:r>
              <w:rPr>
                <w:rFonts w:ascii="宋体" w:hAnsi="宋体" w:eastAsia="宋体" w:cs="宋体"/>
                <w:b/>
                <w:bCs/>
                <w:spacing w:val="-5"/>
              </w:rPr>
              <w:t>排序</w:t>
            </w:r>
          </w:p>
        </w:tc>
        <w:tc>
          <w:tcPr>
            <w:tcW w:w="992" w:type="dxa"/>
          </w:tcPr>
          <w:p w14:paraId="61B04EF1">
            <w:pPr>
              <w:pStyle w:val="11"/>
              <w:spacing w:line="293" w:lineRule="auto"/>
            </w:pPr>
          </w:p>
          <w:p w14:paraId="50BEC2BE">
            <w:pPr>
              <w:spacing w:before="69" w:line="220" w:lineRule="auto"/>
              <w:ind w:left="83"/>
              <w:rPr>
                <w:rFonts w:ascii="宋体" w:hAnsi="宋体" w:eastAsia="宋体" w:cs="宋体"/>
              </w:rPr>
            </w:pPr>
            <w:r>
              <w:rPr>
                <w:rFonts w:ascii="宋体" w:hAnsi="宋体" w:eastAsia="宋体" w:cs="宋体"/>
                <w:b/>
                <w:bCs/>
                <w:spacing w:val="-4"/>
              </w:rPr>
              <w:t>证明文件</w:t>
            </w:r>
          </w:p>
        </w:tc>
        <w:tc>
          <w:tcPr>
            <w:tcW w:w="1000" w:type="dxa"/>
          </w:tcPr>
          <w:p w14:paraId="70772050">
            <w:pPr>
              <w:pStyle w:val="11"/>
              <w:spacing w:line="294" w:lineRule="auto"/>
            </w:pPr>
          </w:p>
          <w:p w14:paraId="52067ECE">
            <w:pPr>
              <w:spacing w:before="68" w:line="221" w:lineRule="auto"/>
              <w:ind w:left="90"/>
              <w:rPr>
                <w:rFonts w:ascii="宋体" w:hAnsi="宋体" w:eastAsia="宋体" w:cs="宋体"/>
              </w:rPr>
            </w:pPr>
            <w:r>
              <w:rPr>
                <w:rFonts w:ascii="宋体" w:hAnsi="宋体" w:eastAsia="宋体" w:cs="宋体"/>
                <w:b/>
                <w:bCs/>
                <w:spacing w:val="-5"/>
              </w:rPr>
              <w:t>列表排序</w:t>
            </w:r>
          </w:p>
        </w:tc>
      </w:tr>
      <w:tr w14:paraId="3E05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7D0F4CB6">
            <w:pPr>
              <w:pStyle w:val="11"/>
              <w:rPr>
                <w:rFonts w:eastAsiaTheme="minorEastAsia"/>
                <w:lang w:eastAsia="zh-CN"/>
              </w:rPr>
            </w:pPr>
            <w:r>
              <w:rPr>
                <w:rFonts w:hint="eastAsia" w:eastAsiaTheme="minorEastAsia"/>
                <w:lang w:eastAsia="zh-CN"/>
              </w:rPr>
              <w:t>1</w:t>
            </w:r>
          </w:p>
        </w:tc>
        <w:tc>
          <w:tcPr>
            <w:tcW w:w="1699" w:type="dxa"/>
          </w:tcPr>
          <w:p w14:paraId="3A527B2A">
            <w:pPr>
              <w:pStyle w:val="11"/>
              <w:rPr>
                <w:lang w:eastAsia="zh-CN"/>
              </w:rPr>
            </w:pPr>
            <w:bookmarkStart w:id="107" w:name="OLE_LINK154"/>
            <w:bookmarkStart w:id="108" w:name="OLE_LINK155"/>
            <w:r>
              <w:rPr>
                <w:rFonts w:hint="eastAsia"/>
                <w:lang w:eastAsia="zh-CN"/>
              </w:rPr>
              <w:t>基于机器视觉和人工智能的机器人智能焊接系统</w:t>
            </w:r>
            <w:bookmarkEnd w:id="107"/>
            <w:bookmarkEnd w:id="108"/>
          </w:p>
        </w:tc>
        <w:tc>
          <w:tcPr>
            <w:tcW w:w="1133" w:type="dxa"/>
          </w:tcPr>
          <w:p w14:paraId="07557D7B">
            <w:pPr>
              <w:pStyle w:val="11"/>
              <w:rPr>
                <w:lang w:eastAsia="zh-CN"/>
              </w:rPr>
            </w:pPr>
            <w:bookmarkStart w:id="109" w:name="OLE_LINK153"/>
            <w:bookmarkStart w:id="110" w:name="OLE_LINK113"/>
            <w:r>
              <w:rPr>
                <w:rFonts w:hint="eastAsia"/>
                <w:lang w:eastAsia="zh-CN"/>
              </w:rPr>
              <w:t>温州市重大科技创新攻关项目</w:t>
            </w:r>
            <w:bookmarkEnd w:id="109"/>
            <w:bookmarkEnd w:id="110"/>
          </w:p>
        </w:tc>
        <w:tc>
          <w:tcPr>
            <w:tcW w:w="1841" w:type="dxa"/>
          </w:tcPr>
          <w:p w14:paraId="1CE3C1BC">
            <w:pPr>
              <w:pStyle w:val="11"/>
              <w:rPr>
                <w:rFonts w:eastAsiaTheme="minorEastAsia"/>
                <w:lang w:eastAsia="zh-CN"/>
              </w:rPr>
            </w:pPr>
            <w:r>
              <w:rPr>
                <w:rFonts w:hint="eastAsia" w:eastAsiaTheme="minorEastAsia"/>
                <w:lang w:eastAsia="zh-CN"/>
              </w:rPr>
              <w:t>65（政府拨款）</w:t>
            </w:r>
          </w:p>
        </w:tc>
        <w:tc>
          <w:tcPr>
            <w:tcW w:w="1558" w:type="dxa"/>
          </w:tcPr>
          <w:p w14:paraId="764A2D1C">
            <w:pPr>
              <w:pStyle w:val="11"/>
              <w:rPr>
                <w:rFonts w:eastAsiaTheme="minorEastAsia"/>
                <w:lang w:eastAsia="zh-CN"/>
              </w:rPr>
            </w:pPr>
            <w:r>
              <w:rPr>
                <w:rFonts w:hint="eastAsia" w:eastAsiaTheme="minorEastAsia"/>
                <w:lang w:eastAsia="zh-CN"/>
              </w:rPr>
              <w:t>450（自筹385万）</w:t>
            </w:r>
          </w:p>
        </w:tc>
        <w:tc>
          <w:tcPr>
            <w:tcW w:w="708" w:type="dxa"/>
          </w:tcPr>
          <w:p w14:paraId="52ACCC1E">
            <w:pPr>
              <w:pStyle w:val="11"/>
              <w:rPr>
                <w:rFonts w:eastAsiaTheme="minorEastAsia"/>
                <w:lang w:eastAsia="zh-CN"/>
              </w:rPr>
            </w:pPr>
            <w:r>
              <w:rPr>
                <w:rFonts w:hint="eastAsia" w:eastAsiaTheme="minorEastAsia"/>
                <w:lang w:eastAsia="zh-CN"/>
              </w:rPr>
              <w:t>2021</w:t>
            </w:r>
          </w:p>
        </w:tc>
        <w:tc>
          <w:tcPr>
            <w:tcW w:w="707" w:type="dxa"/>
          </w:tcPr>
          <w:p w14:paraId="0D52D1DB">
            <w:pPr>
              <w:pStyle w:val="11"/>
              <w:rPr>
                <w:rFonts w:eastAsiaTheme="minorEastAsia"/>
                <w:lang w:eastAsia="zh-CN"/>
              </w:rPr>
            </w:pPr>
            <w:r>
              <w:rPr>
                <w:rFonts w:hint="eastAsia" w:eastAsiaTheme="minorEastAsia"/>
                <w:lang w:eastAsia="zh-CN"/>
              </w:rPr>
              <w:t>1</w:t>
            </w:r>
          </w:p>
        </w:tc>
        <w:tc>
          <w:tcPr>
            <w:tcW w:w="992" w:type="dxa"/>
          </w:tcPr>
          <w:p w14:paraId="55CD4758">
            <w:pPr>
              <w:pStyle w:val="11"/>
              <w:rPr>
                <w:lang w:eastAsia="zh-CN"/>
              </w:rPr>
            </w:pPr>
          </w:p>
        </w:tc>
        <w:tc>
          <w:tcPr>
            <w:tcW w:w="1000" w:type="dxa"/>
          </w:tcPr>
          <w:p w14:paraId="76D3C28E">
            <w:pPr>
              <w:pStyle w:val="11"/>
              <w:rPr>
                <w:lang w:eastAsia="zh-CN"/>
              </w:rPr>
            </w:pPr>
          </w:p>
        </w:tc>
      </w:tr>
      <w:tr w14:paraId="77D8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78737D75">
            <w:pPr>
              <w:pStyle w:val="11"/>
              <w:rPr>
                <w:rFonts w:eastAsiaTheme="minorEastAsia"/>
                <w:lang w:eastAsia="zh-CN"/>
              </w:rPr>
            </w:pPr>
            <w:r>
              <w:rPr>
                <w:rFonts w:hint="eastAsia" w:eastAsiaTheme="minorEastAsia"/>
                <w:lang w:eastAsia="zh-CN"/>
              </w:rPr>
              <w:t>2</w:t>
            </w:r>
          </w:p>
        </w:tc>
        <w:tc>
          <w:tcPr>
            <w:tcW w:w="1699" w:type="dxa"/>
          </w:tcPr>
          <w:p w14:paraId="675FFAE5">
            <w:pPr>
              <w:pStyle w:val="11"/>
              <w:rPr>
                <w:lang w:eastAsia="zh-CN"/>
              </w:rPr>
            </w:pPr>
            <w:bookmarkStart w:id="111" w:name="OLE_LINK114"/>
            <w:r>
              <w:rPr>
                <w:rFonts w:hint="eastAsia"/>
                <w:lang w:eastAsia="zh-CN"/>
              </w:rPr>
              <w:t>专用车维修智能化装备系列研究</w:t>
            </w:r>
            <w:bookmarkEnd w:id="111"/>
          </w:p>
        </w:tc>
        <w:tc>
          <w:tcPr>
            <w:tcW w:w="1133" w:type="dxa"/>
          </w:tcPr>
          <w:p w14:paraId="66D5D445">
            <w:pPr>
              <w:pStyle w:val="11"/>
              <w:rPr>
                <w:lang w:eastAsia="zh-CN"/>
              </w:rPr>
            </w:pPr>
            <w:r>
              <w:rPr>
                <w:lang w:eastAsia="zh-CN"/>
              </w:rPr>
              <w:t>企业横向</w:t>
            </w:r>
          </w:p>
        </w:tc>
        <w:tc>
          <w:tcPr>
            <w:tcW w:w="1841" w:type="dxa"/>
          </w:tcPr>
          <w:p w14:paraId="04095EBF">
            <w:pPr>
              <w:pStyle w:val="11"/>
              <w:rPr>
                <w:rFonts w:eastAsiaTheme="minorEastAsia"/>
                <w:lang w:eastAsia="zh-CN"/>
              </w:rPr>
            </w:pPr>
            <w:r>
              <w:rPr>
                <w:rFonts w:hint="eastAsia" w:eastAsiaTheme="minorEastAsia"/>
                <w:lang w:eastAsia="zh-CN"/>
              </w:rPr>
              <w:t>40</w:t>
            </w:r>
          </w:p>
        </w:tc>
        <w:tc>
          <w:tcPr>
            <w:tcW w:w="1558" w:type="dxa"/>
          </w:tcPr>
          <w:p w14:paraId="4FB16F82">
            <w:pPr>
              <w:pStyle w:val="11"/>
              <w:rPr>
                <w:rFonts w:eastAsiaTheme="minorEastAsia"/>
                <w:lang w:eastAsia="zh-CN"/>
              </w:rPr>
            </w:pPr>
            <w:r>
              <w:rPr>
                <w:rFonts w:hint="eastAsia" w:eastAsiaTheme="minorEastAsia"/>
                <w:lang w:eastAsia="zh-CN"/>
              </w:rPr>
              <w:t>40</w:t>
            </w:r>
          </w:p>
        </w:tc>
        <w:tc>
          <w:tcPr>
            <w:tcW w:w="708" w:type="dxa"/>
          </w:tcPr>
          <w:p w14:paraId="3E0940A6">
            <w:pPr>
              <w:pStyle w:val="11"/>
              <w:rPr>
                <w:rFonts w:eastAsiaTheme="minorEastAsia"/>
                <w:lang w:eastAsia="zh-CN"/>
              </w:rPr>
            </w:pPr>
            <w:r>
              <w:rPr>
                <w:rFonts w:hint="eastAsia" w:eastAsiaTheme="minorEastAsia"/>
                <w:lang w:eastAsia="zh-CN"/>
              </w:rPr>
              <w:t>2020</w:t>
            </w:r>
          </w:p>
        </w:tc>
        <w:tc>
          <w:tcPr>
            <w:tcW w:w="707" w:type="dxa"/>
          </w:tcPr>
          <w:p w14:paraId="2DF5E033">
            <w:pPr>
              <w:pStyle w:val="11"/>
              <w:rPr>
                <w:rFonts w:eastAsiaTheme="minorEastAsia"/>
                <w:lang w:eastAsia="zh-CN"/>
              </w:rPr>
            </w:pPr>
            <w:r>
              <w:rPr>
                <w:rFonts w:hint="eastAsia" w:eastAsiaTheme="minorEastAsia"/>
                <w:lang w:eastAsia="zh-CN"/>
              </w:rPr>
              <w:t>1</w:t>
            </w:r>
          </w:p>
        </w:tc>
        <w:tc>
          <w:tcPr>
            <w:tcW w:w="992" w:type="dxa"/>
          </w:tcPr>
          <w:p w14:paraId="34DF57C8">
            <w:pPr>
              <w:pStyle w:val="11"/>
              <w:rPr>
                <w:lang w:eastAsia="zh-CN"/>
              </w:rPr>
            </w:pPr>
          </w:p>
        </w:tc>
        <w:tc>
          <w:tcPr>
            <w:tcW w:w="1000" w:type="dxa"/>
          </w:tcPr>
          <w:p w14:paraId="207C761F">
            <w:pPr>
              <w:pStyle w:val="11"/>
              <w:rPr>
                <w:lang w:eastAsia="zh-CN"/>
              </w:rPr>
            </w:pPr>
          </w:p>
        </w:tc>
      </w:tr>
      <w:tr w14:paraId="055E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13EB65C1">
            <w:pPr>
              <w:pStyle w:val="11"/>
              <w:rPr>
                <w:rFonts w:eastAsiaTheme="minorEastAsia"/>
                <w:lang w:eastAsia="zh-CN"/>
              </w:rPr>
            </w:pPr>
            <w:r>
              <w:rPr>
                <w:rFonts w:hint="eastAsia" w:eastAsiaTheme="minorEastAsia"/>
                <w:lang w:eastAsia="zh-CN"/>
              </w:rPr>
              <w:t>3</w:t>
            </w:r>
          </w:p>
        </w:tc>
        <w:tc>
          <w:tcPr>
            <w:tcW w:w="1699" w:type="dxa"/>
          </w:tcPr>
          <w:p w14:paraId="2F124D02">
            <w:pPr>
              <w:pStyle w:val="11"/>
              <w:rPr>
                <w:lang w:eastAsia="zh-CN"/>
              </w:rPr>
            </w:pPr>
            <w:bookmarkStart w:id="112" w:name="OLE_LINK115"/>
            <w:r>
              <w:rPr>
                <w:rFonts w:hint="eastAsia"/>
                <w:lang w:eastAsia="zh-CN"/>
              </w:rPr>
              <w:t>液压冲击锤大型替打、锤芯与动力站液压系统与液压振动锤优化提升</w:t>
            </w:r>
            <w:bookmarkEnd w:id="112"/>
          </w:p>
        </w:tc>
        <w:tc>
          <w:tcPr>
            <w:tcW w:w="1133" w:type="dxa"/>
          </w:tcPr>
          <w:p w14:paraId="77C319C0">
            <w:pPr>
              <w:pStyle w:val="11"/>
              <w:rPr>
                <w:lang w:eastAsia="zh-CN"/>
              </w:rPr>
            </w:pPr>
            <w:r>
              <w:rPr>
                <w:lang w:eastAsia="zh-CN"/>
              </w:rPr>
              <w:t>企业横向</w:t>
            </w:r>
          </w:p>
        </w:tc>
        <w:tc>
          <w:tcPr>
            <w:tcW w:w="1841" w:type="dxa"/>
          </w:tcPr>
          <w:p w14:paraId="695F09A3">
            <w:pPr>
              <w:pStyle w:val="11"/>
              <w:rPr>
                <w:rFonts w:eastAsiaTheme="minorEastAsia"/>
                <w:lang w:eastAsia="zh-CN"/>
              </w:rPr>
            </w:pPr>
            <w:r>
              <w:rPr>
                <w:rFonts w:hint="eastAsia" w:eastAsiaTheme="minorEastAsia"/>
                <w:lang w:eastAsia="zh-CN"/>
              </w:rPr>
              <w:t>24</w:t>
            </w:r>
          </w:p>
        </w:tc>
        <w:tc>
          <w:tcPr>
            <w:tcW w:w="1558" w:type="dxa"/>
          </w:tcPr>
          <w:p w14:paraId="6973E11D">
            <w:pPr>
              <w:pStyle w:val="11"/>
              <w:rPr>
                <w:rFonts w:eastAsiaTheme="minorEastAsia"/>
                <w:lang w:eastAsia="zh-CN"/>
              </w:rPr>
            </w:pPr>
            <w:r>
              <w:rPr>
                <w:rFonts w:hint="eastAsia" w:eastAsiaTheme="minorEastAsia"/>
                <w:lang w:eastAsia="zh-CN"/>
              </w:rPr>
              <w:t>24</w:t>
            </w:r>
          </w:p>
        </w:tc>
        <w:tc>
          <w:tcPr>
            <w:tcW w:w="708" w:type="dxa"/>
          </w:tcPr>
          <w:p w14:paraId="402F20B0">
            <w:pPr>
              <w:pStyle w:val="11"/>
              <w:rPr>
                <w:rFonts w:eastAsiaTheme="minorEastAsia"/>
                <w:lang w:eastAsia="zh-CN"/>
              </w:rPr>
            </w:pPr>
            <w:r>
              <w:rPr>
                <w:rFonts w:hint="eastAsia" w:eastAsiaTheme="minorEastAsia"/>
                <w:lang w:eastAsia="zh-CN"/>
              </w:rPr>
              <w:t>2022</w:t>
            </w:r>
          </w:p>
        </w:tc>
        <w:tc>
          <w:tcPr>
            <w:tcW w:w="707" w:type="dxa"/>
          </w:tcPr>
          <w:p w14:paraId="25BFEAD3">
            <w:pPr>
              <w:pStyle w:val="11"/>
              <w:rPr>
                <w:rFonts w:eastAsiaTheme="minorEastAsia"/>
                <w:lang w:eastAsia="zh-CN"/>
              </w:rPr>
            </w:pPr>
            <w:r>
              <w:rPr>
                <w:rFonts w:hint="eastAsia" w:eastAsiaTheme="minorEastAsia"/>
                <w:lang w:eastAsia="zh-CN"/>
              </w:rPr>
              <w:t>1</w:t>
            </w:r>
          </w:p>
        </w:tc>
        <w:tc>
          <w:tcPr>
            <w:tcW w:w="992" w:type="dxa"/>
          </w:tcPr>
          <w:p w14:paraId="1A0AE12F">
            <w:pPr>
              <w:pStyle w:val="11"/>
              <w:rPr>
                <w:lang w:eastAsia="zh-CN"/>
              </w:rPr>
            </w:pPr>
          </w:p>
        </w:tc>
        <w:tc>
          <w:tcPr>
            <w:tcW w:w="1000" w:type="dxa"/>
          </w:tcPr>
          <w:p w14:paraId="0BF31AD7">
            <w:pPr>
              <w:pStyle w:val="11"/>
              <w:rPr>
                <w:lang w:eastAsia="zh-CN"/>
              </w:rPr>
            </w:pPr>
          </w:p>
        </w:tc>
      </w:tr>
      <w:tr w14:paraId="064B3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5F63E97A">
            <w:pPr>
              <w:pStyle w:val="11"/>
              <w:rPr>
                <w:rFonts w:eastAsiaTheme="minorEastAsia"/>
                <w:lang w:eastAsia="zh-CN"/>
              </w:rPr>
            </w:pPr>
            <w:r>
              <w:rPr>
                <w:rFonts w:hint="eastAsia" w:eastAsiaTheme="minorEastAsia"/>
                <w:lang w:eastAsia="zh-CN"/>
              </w:rPr>
              <w:t>4</w:t>
            </w:r>
          </w:p>
        </w:tc>
        <w:tc>
          <w:tcPr>
            <w:tcW w:w="1699" w:type="dxa"/>
          </w:tcPr>
          <w:p w14:paraId="1C0E18C7">
            <w:pPr>
              <w:pStyle w:val="11"/>
              <w:rPr>
                <w:lang w:eastAsia="zh-CN"/>
              </w:rPr>
            </w:pPr>
            <w:bookmarkStart w:id="113" w:name="OLE_LINK117"/>
            <w:r>
              <w:rPr>
                <w:rFonts w:hint="eastAsia"/>
                <w:lang w:eastAsia="zh-CN"/>
              </w:rPr>
              <w:t>液压冲击锤大型替打与锤芯性能优化提升</w:t>
            </w:r>
            <w:bookmarkEnd w:id="113"/>
          </w:p>
        </w:tc>
        <w:tc>
          <w:tcPr>
            <w:tcW w:w="1133" w:type="dxa"/>
          </w:tcPr>
          <w:p w14:paraId="031EC902">
            <w:pPr>
              <w:pStyle w:val="11"/>
              <w:rPr>
                <w:lang w:eastAsia="zh-CN"/>
              </w:rPr>
            </w:pPr>
            <w:r>
              <w:rPr>
                <w:lang w:eastAsia="zh-CN"/>
              </w:rPr>
              <w:t>企业横向</w:t>
            </w:r>
          </w:p>
        </w:tc>
        <w:tc>
          <w:tcPr>
            <w:tcW w:w="1841" w:type="dxa"/>
          </w:tcPr>
          <w:p w14:paraId="43C6A403">
            <w:pPr>
              <w:pStyle w:val="11"/>
              <w:rPr>
                <w:rFonts w:eastAsiaTheme="minorEastAsia"/>
                <w:lang w:eastAsia="zh-CN"/>
              </w:rPr>
            </w:pPr>
            <w:r>
              <w:rPr>
                <w:rFonts w:hint="eastAsia" w:eastAsiaTheme="minorEastAsia"/>
                <w:lang w:eastAsia="zh-CN"/>
              </w:rPr>
              <w:t>12</w:t>
            </w:r>
          </w:p>
        </w:tc>
        <w:tc>
          <w:tcPr>
            <w:tcW w:w="1558" w:type="dxa"/>
          </w:tcPr>
          <w:p w14:paraId="0B5B0C0C">
            <w:pPr>
              <w:pStyle w:val="11"/>
              <w:rPr>
                <w:rFonts w:eastAsiaTheme="minorEastAsia"/>
                <w:lang w:eastAsia="zh-CN"/>
              </w:rPr>
            </w:pPr>
            <w:r>
              <w:rPr>
                <w:rFonts w:hint="eastAsia" w:eastAsiaTheme="minorEastAsia"/>
                <w:lang w:eastAsia="zh-CN"/>
              </w:rPr>
              <w:t>12</w:t>
            </w:r>
          </w:p>
        </w:tc>
        <w:tc>
          <w:tcPr>
            <w:tcW w:w="708" w:type="dxa"/>
          </w:tcPr>
          <w:p w14:paraId="52BB6067">
            <w:pPr>
              <w:pStyle w:val="11"/>
              <w:rPr>
                <w:rFonts w:eastAsiaTheme="minorEastAsia"/>
                <w:lang w:eastAsia="zh-CN"/>
              </w:rPr>
            </w:pPr>
            <w:r>
              <w:rPr>
                <w:rFonts w:hint="eastAsia" w:eastAsiaTheme="minorEastAsia"/>
                <w:lang w:eastAsia="zh-CN"/>
              </w:rPr>
              <w:t>2022</w:t>
            </w:r>
          </w:p>
        </w:tc>
        <w:tc>
          <w:tcPr>
            <w:tcW w:w="707" w:type="dxa"/>
          </w:tcPr>
          <w:p w14:paraId="7E4E4641">
            <w:pPr>
              <w:pStyle w:val="11"/>
              <w:rPr>
                <w:rFonts w:eastAsiaTheme="minorEastAsia"/>
                <w:lang w:eastAsia="zh-CN"/>
              </w:rPr>
            </w:pPr>
            <w:r>
              <w:rPr>
                <w:rFonts w:hint="eastAsia" w:eastAsiaTheme="minorEastAsia"/>
                <w:lang w:eastAsia="zh-CN"/>
              </w:rPr>
              <w:t>1</w:t>
            </w:r>
          </w:p>
        </w:tc>
        <w:tc>
          <w:tcPr>
            <w:tcW w:w="992" w:type="dxa"/>
          </w:tcPr>
          <w:p w14:paraId="2F2E70B5">
            <w:pPr>
              <w:pStyle w:val="11"/>
              <w:rPr>
                <w:lang w:eastAsia="zh-CN"/>
              </w:rPr>
            </w:pPr>
          </w:p>
        </w:tc>
        <w:tc>
          <w:tcPr>
            <w:tcW w:w="1000" w:type="dxa"/>
          </w:tcPr>
          <w:p w14:paraId="7E534615">
            <w:pPr>
              <w:pStyle w:val="11"/>
              <w:rPr>
                <w:lang w:eastAsia="zh-CN"/>
              </w:rPr>
            </w:pPr>
          </w:p>
        </w:tc>
      </w:tr>
      <w:tr w14:paraId="18075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4C6FAB1E">
            <w:pPr>
              <w:pStyle w:val="11"/>
              <w:rPr>
                <w:rFonts w:eastAsiaTheme="minorEastAsia"/>
                <w:lang w:eastAsia="zh-CN"/>
              </w:rPr>
            </w:pPr>
            <w:r>
              <w:rPr>
                <w:rFonts w:hint="eastAsia" w:eastAsiaTheme="minorEastAsia"/>
                <w:lang w:eastAsia="zh-CN"/>
              </w:rPr>
              <w:t>5</w:t>
            </w:r>
          </w:p>
        </w:tc>
        <w:tc>
          <w:tcPr>
            <w:tcW w:w="1699" w:type="dxa"/>
          </w:tcPr>
          <w:p w14:paraId="02EA6698">
            <w:pPr>
              <w:pStyle w:val="11"/>
              <w:rPr>
                <w:lang w:eastAsia="zh-CN"/>
              </w:rPr>
            </w:pPr>
            <w:bookmarkStart w:id="114" w:name="OLE_LINK118"/>
            <w:r>
              <w:rPr>
                <w:rFonts w:hint="eastAsia"/>
                <w:lang w:eastAsia="zh-CN"/>
              </w:rPr>
              <w:t>二冲程航空活塞发动机结构和性能优化研究</w:t>
            </w:r>
            <w:bookmarkEnd w:id="114"/>
          </w:p>
        </w:tc>
        <w:tc>
          <w:tcPr>
            <w:tcW w:w="1133" w:type="dxa"/>
          </w:tcPr>
          <w:p w14:paraId="39D2734D">
            <w:pPr>
              <w:pStyle w:val="11"/>
              <w:rPr>
                <w:lang w:eastAsia="zh-CN"/>
              </w:rPr>
            </w:pPr>
            <w:r>
              <w:rPr>
                <w:rFonts w:hint="eastAsia"/>
                <w:lang w:eastAsia="zh-CN"/>
              </w:rPr>
              <w:t>江西省微小航空发动机重点实验室开放基金</w:t>
            </w:r>
          </w:p>
        </w:tc>
        <w:tc>
          <w:tcPr>
            <w:tcW w:w="1841" w:type="dxa"/>
          </w:tcPr>
          <w:p w14:paraId="009A9A7E">
            <w:pPr>
              <w:pStyle w:val="11"/>
              <w:rPr>
                <w:rFonts w:eastAsiaTheme="minorEastAsia"/>
                <w:lang w:eastAsia="zh-CN"/>
              </w:rPr>
            </w:pPr>
            <w:r>
              <w:rPr>
                <w:rFonts w:hint="eastAsia" w:eastAsiaTheme="minorEastAsia"/>
                <w:lang w:eastAsia="zh-CN"/>
              </w:rPr>
              <w:t>2</w:t>
            </w:r>
          </w:p>
        </w:tc>
        <w:tc>
          <w:tcPr>
            <w:tcW w:w="1558" w:type="dxa"/>
          </w:tcPr>
          <w:p w14:paraId="7AA60BD6">
            <w:pPr>
              <w:pStyle w:val="11"/>
              <w:rPr>
                <w:rFonts w:eastAsiaTheme="minorEastAsia"/>
                <w:lang w:eastAsia="zh-CN"/>
              </w:rPr>
            </w:pPr>
            <w:r>
              <w:rPr>
                <w:rFonts w:hint="eastAsia" w:eastAsiaTheme="minorEastAsia"/>
                <w:lang w:eastAsia="zh-CN"/>
              </w:rPr>
              <w:t>2</w:t>
            </w:r>
          </w:p>
        </w:tc>
        <w:tc>
          <w:tcPr>
            <w:tcW w:w="708" w:type="dxa"/>
          </w:tcPr>
          <w:p w14:paraId="77156A06">
            <w:pPr>
              <w:pStyle w:val="11"/>
              <w:rPr>
                <w:rFonts w:eastAsiaTheme="minorEastAsia"/>
                <w:lang w:eastAsia="zh-CN"/>
              </w:rPr>
            </w:pPr>
            <w:r>
              <w:rPr>
                <w:rFonts w:hint="eastAsia" w:eastAsiaTheme="minorEastAsia"/>
                <w:lang w:eastAsia="zh-CN"/>
              </w:rPr>
              <w:t>2023</w:t>
            </w:r>
          </w:p>
        </w:tc>
        <w:tc>
          <w:tcPr>
            <w:tcW w:w="707" w:type="dxa"/>
          </w:tcPr>
          <w:p w14:paraId="587806E7">
            <w:pPr>
              <w:pStyle w:val="11"/>
              <w:rPr>
                <w:rFonts w:eastAsiaTheme="minorEastAsia"/>
                <w:lang w:eastAsia="zh-CN"/>
              </w:rPr>
            </w:pPr>
            <w:r>
              <w:rPr>
                <w:rFonts w:hint="eastAsia" w:eastAsiaTheme="minorEastAsia"/>
                <w:lang w:eastAsia="zh-CN"/>
              </w:rPr>
              <w:t>1</w:t>
            </w:r>
          </w:p>
        </w:tc>
        <w:tc>
          <w:tcPr>
            <w:tcW w:w="992" w:type="dxa"/>
          </w:tcPr>
          <w:p w14:paraId="5100946C">
            <w:pPr>
              <w:pStyle w:val="11"/>
              <w:rPr>
                <w:lang w:eastAsia="zh-CN"/>
              </w:rPr>
            </w:pPr>
          </w:p>
        </w:tc>
        <w:tc>
          <w:tcPr>
            <w:tcW w:w="1000" w:type="dxa"/>
          </w:tcPr>
          <w:p w14:paraId="68734033">
            <w:pPr>
              <w:pStyle w:val="11"/>
              <w:rPr>
                <w:lang w:eastAsia="zh-CN"/>
              </w:rPr>
            </w:pPr>
          </w:p>
        </w:tc>
      </w:tr>
      <w:tr w14:paraId="1F31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40AC946C">
            <w:pPr>
              <w:pStyle w:val="11"/>
              <w:rPr>
                <w:lang w:eastAsia="zh-CN"/>
              </w:rPr>
            </w:pPr>
          </w:p>
        </w:tc>
        <w:tc>
          <w:tcPr>
            <w:tcW w:w="1699" w:type="dxa"/>
          </w:tcPr>
          <w:p w14:paraId="31824E06">
            <w:pPr>
              <w:pStyle w:val="11"/>
              <w:rPr>
                <w:lang w:eastAsia="zh-CN"/>
              </w:rPr>
            </w:pPr>
          </w:p>
        </w:tc>
        <w:tc>
          <w:tcPr>
            <w:tcW w:w="1133" w:type="dxa"/>
          </w:tcPr>
          <w:p w14:paraId="26699F4C">
            <w:pPr>
              <w:pStyle w:val="11"/>
              <w:rPr>
                <w:lang w:eastAsia="zh-CN"/>
              </w:rPr>
            </w:pPr>
          </w:p>
        </w:tc>
        <w:tc>
          <w:tcPr>
            <w:tcW w:w="1841" w:type="dxa"/>
          </w:tcPr>
          <w:p w14:paraId="68052059">
            <w:pPr>
              <w:pStyle w:val="11"/>
              <w:rPr>
                <w:lang w:eastAsia="zh-CN"/>
              </w:rPr>
            </w:pPr>
          </w:p>
        </w:tc>
        <w:tc>
          <w:tcPr>
            <w:tcW w:w="1558" w:type="dxa"/>
          </w:tcPr>
          <w:p w14:paraId="2E5CEA77">
            <w:pPr>
              <w:pStyle w:val="11"/>
              <w:rPr>
                <w:lang w:eastAsia="zh-CN"/>
              </w:rPr>
            </w:pPr>
          </w:p>
        </w:tc>
        <w:tc>
          <w:tcPr>
            <w:tcW w:w="708" w:type="dxa"/>
          </w:tcPr>
          <w:p w14:paraId="4DA4472E">
            <w:pPr>
              <w:pStyle w:val="11"/>
              <w:rPr>
                <w:lang w:eastAsia="zh-CN"/>
              </w:rPr>
            </w:pPr>
          </w:p>
        </w:tc>
        <w:tc>
          <w:tcPr>
            <w:tcW w:w="707" w:type="dxa"/>
          </w:tcPr>
          <w:p w14:paraId="514B4B13">
            <w:pPr>
              <w:pStyle w:val="11"/>
              <w:rPr>
                <w:lang w:eastAsia="zh-CN"/>
              </w:rPr>
            </w:pPr>
          </w:p>
        </w:tc>
        <w:tc>
          <w:tcPr>
            <w:tcW w:w="992" w:type="dxa"/>
          </w:tcPr>
          <w:p w14:paraId="6629A566">
            <w:pPr>
              <w:pStyle w:val="11"/>
              <w:rPr>
                <w:lang w:eastAsia="zh-CN"/>
              </w:rPr>
            </w:pPr>
          </w:p>
        </w:tc>
        <w:tc>
          <w:tcPr>
            <w:tcW w:w="1000" w:type="dxa"/>
          </w:tcPr>
          <w:p w14:paraId="0C7BB99B">
            <w:pPr>
              <w:pStyle w:val="11"/>
              <w:rPr>
                <w:lang w:eastAsia="zh-CN"/>
              </w:rPr>
            </w:pPr>
          </w:p>
        </w:tc>
      </w:tr>
    </w:tbl>
    <w:p w14:paraId="09B138C5">
      <w:pPr>
        <w:spacing w:line="310" w:lineRule="auto"/>
        <w:rPr>
          <w:lang w:eastAsia="zh-CN"/>
        </w:rPr>
      </w:pPr>
    </w:p>
    <w:p w14:paraId="6780F181">
      <w:pPr>
        <w:spacing w:line="311" w:lineRule="auto"/>
        <w:rPr>
          <w:lang w:eastAsia="zh-CN"/>
        </w:rPr>
      </w:pPr>
    </w:p>
    <w:p w14:paraId="371D9E96">
      <w:pPr>
        <w:pStyle w:val="3"/>
        <w:spacing w:before="78" w:line="220" w:lineRule="auto"/>
        <w:ind w:left="128"/>
        <w:rPr>
          <w:sz w:val="24"/>
          <w:szCs w:val="24"/>
          <w:lang w:eastAsia="zh-CN"/>
        </w:rPr>
      </w:pPr>
      <w:r>
        <w:rPr>
          <w:b/>
          <w:bCs/>
          <w:spacing w:val="-6"/>
          <w:sz w:val="24"/>
          <w:szCs w:val="24"/>
          <w:lang w:eastAsia="zh-CN"/>
        </w:rPr>
        <w:t>获奖情况</w:t>
      </w:r>
      <w:r>
        <w:rPr>
          <w:b/>
          <w:bCs/>
          <w:spacing w:val="-3"/>
          <w:sz w:val="24"/>
          <w:szCs w:val="24"/>
          <w:lang w:eastAsia="zh-CN"/>
        </w:rPr>
        <w:t>：</w:t>
      </w:r>
      <w:r>
        <w:rPr>
          <w:spacing w:val="-3"/>
          <w:sz w:val="24"/>
          <w:szCs w:val="24"/>
          <w:lang w:eastAsia="zh-CN"/>
        </w:rPr>
        <w:t>（</w:t>
      </w:r>
      <w:r>
        <w:rPr>
          <w:spacing w:val="-6"/>
          <w:sz w:val="24"/>
          <w:szCs w:val="24"/>
          <w:lang w:eastAsia="zh-CN"/>
        </w:rPr>
        <w:t>不超过</w:t>
      </w:r>
      <w:r>
        <w:rPr>
          <w:spacing w:val="-36"/>
          <w:sz w:val="24"/>
          <w:szCs w:val="24"/>
          <w:lang w:eastAsia="zh-CN"/>
        </w:rPr>
        <w:t xml:space="preserve"> </w:t>
      </w:r>
      <w:r>
        <w:rPr>
          <w:spacing w:val="-6"/>
          <w:sz w:val="24"/>
          <w:szCs w:val="24"/>
          <w:lang w:eastAsia="zh-CN"/>
        </w:rPr>
        <w:t>5</w:t>
      </w:r>
      <w:r>
        <w:rPr>
          <w:spacing w:val="-47"/>
          <w:sz w:val="24"/>
          <w:szCs w:val="24"/>
          <w:lang w:eastAsia="zh-CN"/>
        </w:rPr>
        <w:t xml:space="preserve"> </w:t>
      </w:r>
      <w:r>
        <w:rPr>
          <w:spacing w:val="-6"/>
          <w:sz w:val="24"/>
          <w:szCs w:val="24"/>
          <w:lang w:eastAsia="zh-CN"/>
        </w:rPr>
        <w:t>项）</w:t>
      </w:r>
    </w:p>
    <w:p w14:paraId="7C251ED8">
      <w:pPr>
        <w:spacing w:line="31" w:lineRule="exact"/>
        <w:rPr>
          <w:lang w:eastAsia="zh-CN"/>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3256"/>
        <w:gridCol w:w="1417"/>
        <w:gridCol w:w="1416"/>
        <w:gridCol w:w="990"/>
        <w:gridCol w:w="1133"/>
        <w:gridCol w:w="1143"/>
      </w:tblGrid>
      <w:tr w14:paraId="4ADA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29C5C2C3">
            <w:pPr>
              <w:spacing w:before="264" w:line="221" w:lineRule="auto"/>
              <w:ind w:left="217"/>
              <w:rPr>
                <w:rFonts w:ascii="宋体" w:hAnsi="宋体" w:eastAsia="宋体" w:cs="宋体"/>
              </w:rPr>
            </w:pPr>
            <w:r>
              <w:rPr>
                <w:rFonts w:ascii="宋体" w:hAnsi="宋体" w:eastAsia="宋体" w:cs="宋体"/>
                <w:b/>
                <w:bCs/>
                <w:spacing w:val="-5"/>
              </w:rPr>
              <w:t>序号</w:t>
            </w:r>
          </w:p>
        </w:tc>
        <w:tc>
          <w:tcPr>
            <w:tcW w:w="3256" w:type="dxa"/>
          </w:tcPr>
          <w:p w14:paraId="05D554F1">
            <w:pPr>
              <w:spacing w:before="264" w:line="220" w:lineRule="auto"/>
              <w:ind w:left="785"/>
              <w:rPr>
                <w:rFonts w:ascii="宋体" w:hAnsi="宋体" w:eastAsia="宋体" w:cs="宋体"/>
              </w:rPr>
            </w:pPr>
            <w:r>
              <w:rPr>
                <w:rFonts w:ascii="宋体" w:hAnsi="宋体" w:eastAsia="宋体" w:cs="宋体"/>
                <w:b/>
                <w:bCs/>
                <w:spacing w:val="-5"/>
              </w:rPr>
              <w:t>奖励名称</w:t>
            </w:r>
          </w:p>
        </w:tc>
        <w:tc>
          <w:tcPr>
            <w:tcW w:w="1417" w:type="dxa"/>
          </w:tcPr>
          <w:p w14:paraId="169A6FCE">
            <w:pPr>
              <w:spacing w:before="264" w:line="220" w:lineRule="auto"/>
              <w:ind w:firstLine="201" w:firstLineChars="100"/>
              <w:rPr>
                <w:rFonts w:ascii="宋体" w:hAnsi="宋体" w:eastAsia="宋体" w:cs="宋体"/>
              </w:rPr>
            </w:pPr>
            <w:r>
              <w:rPr>
                <w:rFonts w:ascii="宋体" w:hAnsi="宋体" w:eastAsia="宋体" w:cs="宋体"/>
                <w:b/>
                <w:bCs/>
                <w:spacing w:val="-5"/>
              </w:rPr>
              <w:t>奖励性质</w:t>
            </w:r>
          </w:p>
        </w:tc>
        <w:tc>
          <w:tcPr>
            <w:tcW w:w="1416" w:type="dxa"/>
          </w:tcPr>
          <w:p w14:paraId="3E8FB4AC">
            <w:pPr>
              <w:spacing w:before="264" w:line="220" w:lineRule="auto"/>
              <w:ind w:left="294"/>
              <w:rPr>
                <w:rFonts w:ascii="宋体" w:hAnsi="宋体" w:eastAsia="宋体" w:cs="宋体"/>
              </w:rPr>
            </w:pPr>
            <w:r>
              <w:rPr>
                <w:rFonts w:ascii="宋体" w:hAnsi="宋体" w:eastAsia="宋体" w:cs="宋体"/>
                <w:b/>
                <w:bCs/>
                <w:spacing w:val="-5"/>
              </w:rPr>
              <w:t>奖励年度</w:t>
            </w:r>
          </w:p>
        </w:tc>
        <w:tc>
          <w:tcPr>
            <w:tcW w:w="990" w:type="dxa"/>
          </w:tcPr>
          <w:p w14:paraId="0D378211">
            <w:pPr>
              <w:spacing w:before="264" w:line="221" w:lineRule="auto"/>
              <w:ind w:left="291"/>
              <w:rPr>
                <w:rFonts w:ascii="宋体" w:hAnsi="宋体" w:eastAsia="宋体" w:cs="宋体"/>
              </w:rPr>
            </w:pPr>
            <w:r>
              <w:rPr>
                <w:rFonts w:ascii="宋体" w:hAnsi="宋体" w:eastAsia="宋体" w:cs="宋体"/>
                <w:b/>
                <w:bCs/>
                <w:spacing w:val="-5"/>
              </w:rPr>
              <w:t>排序</w:t>
            </w:r>
          </w:p>
        </w:tc>
        <w:tc>
          <w:tcPr>
            <w:tcW w:w="1133" w:type="dxa"/>
          </w:tcPr>
          <w:p w14:paraId="7C133E9D">
            <w:pPr>
              <w:spacing w:before="264" w:line="220" w:lineRule="auto"/>
              <w:ind w:left="154"/>
              <w:rPr>
                <w:rFonts w:ascii="宋体" w:hAnsi="宋体" w:eastAsia="宋体" w:cs="宋体"/>
              </w:rPr>
            </w:pPr>
            <w:r>
              <w:rPr>
                <w:rFonts w:ascii="宋体" w:hAnsi="宋体" w:eastAsia="宋体" w:cs="宋体"/>
                <w:b/>
                <w:bCs/>
                <w:spacing w:val="-4"/>
              </w:rPr>
              <w:t>证明文件</w:t>
            </w:r>
          </w:p>
        </w:tc>
        <w:tc>
          <w:tcPr>
            <w:tcW w:w="1143" w:type="dxa"/>
          </w:tcPr>
          <w:p w14:paraId="3D06E885">
            <w:pPr>
              <w:spacing w:before="264" w:line="221" w:lineRule="auto"/>
              <w:ind w:left="161"/>
              <w:rPr>
                <w:rFonts w:ascii="宋体" w:hAnsi="宋体" w:eastAsia="宋体" w:cs="宋体"/>
              </w:rPr>
            </w:pPr>
            <w:r>
              <w:rPr>
                <w:rFonts w:ascii="宋体" w:hAnsi="宋体" w:eastAsia="宋体" w:cs="宋体"/>
                <w:b/>
                <w:bCs/>
                <w:spacing w:val="-5"/>
              </w:rPr>
              <w:t>列表排序</w:t>
            </w:r>
          </w:p>
        </w:tc>
      </w:tr>
      <w:tr w14:paraId="032A4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55" w:type="dxa"/>
          </w:tcPr>
          <w:p w14:paraId="787F6F2C">
            <w:pPr>
              <w:pStyle w:val="11"/>
              <w:rPr>
                <w:rFonts w:eastAsiaTheme="minorEastAsia"/>
                <w:sz w:val="24"/>
                <w:szCs w:val="24"/>
                <w:lang w:eastAsia="zh-CN"/>
              </w:rPr>
            </w:pPr>
            <w:r>
              <w:rPr>
                <w:rFonts w:hint="eastAsia" w:eastAsiaTheme="minorEastAsia"/>
                <w:sz w:val="24"/>
                <w:szCs w:val="24"/>
                <w:lang w:eastAsia="zh-CN"/>
              </w:rPr>
              <w:t>1</w:t>
            </w:r>
          </w:p>
        </w:tc>
        <w:tc>
          <w:tcPr>
            <w:tcW w:w="3256" w:type="dxa"/>
          </w:tcPr>
          <w:p w14:paraId="5845F753">
            <w:pPr>
              <w:pStyle w:val="11"/>
              <w:rPr>
                <w:rFonts w:asciiTheme="minorEastAsia" w:hAnsiTheme="minorEastAsia" w:eastAsiaTheme="minorEastAsia"/>
                <w:sz w:val="24"/>
                <w:szCs w:val="24"/>
                <w:lang w:eastAsia="zh-CN"/>
              </w:rPr>
            </w:pPr>
            <w:bookmarkStart w:id="115" w:name="OLE_LINK123"/>
            <w:r>
              <w:rPr>
                <w:rFonts w:hint="eastAsia" w:asciiTheme="minorEastAsia" w:hAnsiTheme="minorEastAsia" w:eastAsiaTheme="minorEastAsia"/>
                <w:sz w:val="24"/>
                <w:szCs w:val="24"/>
                <w:lang w:eastAsia="zh-CN"/>
              </w:rPr>
              <w:t>上海市民办高校“师生榜样”</w:t>
            </w:r>
            <w:bookmarkEnd w:id="115"/>
          </w:p>
        </w:tc>
        <w:tc>
          <w:tcPr>
            <w:tcW w:w="1417" w:type="dxa"/>
          </w:tcPr>
          <w:p w14:paraId="33F9A912">
            <w:pPr>
              <w:pStyle w:val="11"/>
              <w:rPr>
                <w:sz w:val="24"/>
                <w:szCs w:val="24"/>
                <w:lang w:eastAsia="zh-CN"/>
              </w:rPr>
            </w:pPr>
            <w:r>
              <w:rPr>
                <w:rFonts w:hint="eastAsia"/>
                <w:sz w:val="24"/>
                <w:szCs w:val="24"/>
                <w:lang w:eastAsia="zh-CN"/>
              </w:rPr>
              <w:t>榜样教师（良匠高师）</w:t>
            </w:r>
          </w:p>
        </w:tc>
        <w:tc>
          <w:tcPr>
            <w:tcW w:w="1416" w:type="dxa"/>
          </w:tcPr>
          <w:p w14:paraId="4F17107A">
            <w:pPr>
              <w:pStyle w:val="11"/>
              <w:rPr>
                <w:rFonts w:eastAsiaTheme="minorEastAsia"/>
                <w:sz w:val="24"/>
                <w:szCs w:val="24"/>
                <w:lang w:eastAsia="zh-CN"/>
              </w:rPr>
            </w:pPr>
            <w:r>
              <w:rPr>
                <w:rFonts w:hint="eastAsia" w:eastAsiaTheme="minorEastAsia"/>
                <w:sz w:val="24"/>
                <w:szCs w:val="24"/>
                <w:lang w:eastAsia="zh-CN"/>
              </w:rPr>
              <w:t>2024</w:t>
            </w:r>
          </w:p>
        </w:tc>
        <w:tc>
          <w:tcPr>
            <w:tcW w:w="990" w:type="dxa"/>
          </w:tcPr>
          <w:p w14:paraId="3B52A29C">
            <w:pPr>
              <w:pStyle w:val="11"/>
              <w:rPr>
                <w:rFonts w:eastAsiaTheme="minorEastAsia"/>
                <w:sz w:val="24"/>
                <w:szCs w:val="24"/>
                <w:lang w:eastAsia="zh-CN"/>
              </w:rPr>
            </w:pPr>
            <w:r>
              <w:rPr>
                <w:rFonts w:hint="eastAsia" w:eastAsiaTheme="minorEastAsia"/>
                <w:sz w:val="24"/>
                <w:szCs w:val="24"/>
                <w:lang w:eastAsia="zh-CN"/>
              </w:rPr>
              <w:t>1</w:t>
            </w:r>
          </w:p>
        </w:tc>
        <w:tc>
          <w:tcPr>
            <w:tcW w:w="1133" w:type="dxa"/>
          </w:tcPr>
          <w:p w14:paraId="2D68972A">
            <w:pPr>
              <w:pStyle w:val="11"/>
              <w:rPr>
                <w:lang w:eastAsia="zh-CN"/>
              </w:rPr>
            </w:pPr>
          </w:p>
        </w:tc>
        <w:tc>
          <w:tcPr>
            <w:tcW w:w="1143" w:type="dxa"/>
          </w:tcPr>
          <w:p w14:paraId="05A2B733">
            <w:pPr>
              <w:pStyle w:val="11"/>
              <w:rPr>
                <w:lang w:eastAsia="zh-CN"/>
              </w:rPr>
            </w:pPr>
          </w:p>
        </w:tc>
      </w:tr>
      <w:tr w14:paraId="62FC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3CFBAD7A">
            <w:pPr>
              <w:pStyle w:val="11"/>
              <w:rPr>
                <w:rFonts w:eastAsiaTheme="minorEastAsia"/>
                <w:sz w:val="24"/>
                <w:szCs w:val="24"/>
                <w:lang w:eastAsia="zh-CN"/>
              </w:rPr>
            </w:pPr>
            <w:r>
              <w:rPr>
                <w:rFonts w:hint="eastAsia" w:eastAsiaTheme="minorEastAsia"/>
                <w:sz w:val="24"/>
                <w:szCs w:val="24"/>
                <w:lang w:eastAsia="zh-CN"/>
              </w:rPr>
              <w:t>2</w:t>
            </w:r>
          </w:p>
        </w:tc>
        <w:tc>
          <w:tcPr>
            <w:tcW w:w="3256" w:type="dxa"/>
          </w:tcPr>
          <w:p w14:paraId="6F4F5333">
            <w:pPr>
              <w:pStyle w:val="11"/>
              <w:rPr>
                <w:rFonts w:asciiTheme="minorEastAsia" w:hAnsiTheme="minorEastAsia" w:eastAsiaTheme="minorEastAsia"/>
                <w:sz w:val="24"/>
                <w:szCs w:val="24"/>
                <w:lang w:eastAsia="zh-CN"/>
              </w:rPr>
            </w:pPr>
            <w:bookmarkStart w:id="116" w:name="OLE_LINK124"/>
            <w:bookmarkStart w:id="117" w:name="OLE_LINK156"/>
            <w:bookmarkStart w:id="118" w:name="OLE_LINK157"/>
            <w:r>
              <w:rPr>
                <w:rFonts w:hint="eastAsia" w:asciiTheme="minorEastAsia" w:hAnsiTheme="minorEastAsia" w:eastAsiaTheme="minorEastAsia"/>
                <w:sz w:val="24"/>
                <w:szCs w:val="24"/>
                <w:lang w:eastAsia="zh-CN"/>
              </w:rPr>
              <w:t>第二届上海市课程思政教学设计展示活动</w:t>
            </w:r>
            <w:bookmarkEnd w:id="116"/>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汽车理论</w:t>
            </w:r>
            <w:r>
              <w:rPr>
                <w:rFonts w:hint="eastAsia" w:asciiTheme="minorEastAsia" w:hAnsiTheme="minorEastAsia" w:eastAsiaTheme="minorEastAsia"/>
                <w:sz w:val="24"/>
                <w:szCs w:val="24"/>
                <w:lang w:eastAsia="zh-CN"/>
              </w:rPr>
              <w:t>）</w:t>
            </w:r>
            <w:bookmarkEnd w:id="117"/>
            <w:bookmarkEnd w:id="118"/>
          </w:p>
        </w:tc>
        <w:tc>
          <w:tcPr>
            <w:tcW w:w="1417" w:type="dxa"/>
          </w:tcPr>
          <w:p w14:paraId="29B037F6">
            <w:pPr>
              <w:pStyle w:val="11"/>
              <w:rPr>
                <w:sz w:val="24"/>
                <w:szCs w:val="24"/>
                <w:lang w:eastAsia="zh-CN"/>
              </w:rPr>
            </w:pPr>
            <w:r>
              <w:rPr>
                <w:sz w:val="24"/>
                <w:szCs w:val="24"/>
                <w:lang w:eastAsia="zh-CN"/>
              </w:rPr>
              <w:t>二等奖</w:t>
            </w:r>
          </w:p>
        </w:tc>
        <w:tc>
          <w:tcPr>
            <w:tcW w:w="1416" w:type="dxa"/>
          </w:tcPr>
          <w:p w14:paraId="29D3A5C5">
            <w:pPr>
              <w:pStyle w:val="11"/>
              <w:rPr>
                <w:rFonts w:eastAsiaTheme="minorEastAsia"/>
                <w:sz w:val="24"/>
                <w:szCs w:val="24"/>
                <w:lang w:eastAsia="zh-CN"/>
              </w:rPr>
            </w:pPr>
            <w:r>
              <w:rPr>
                <w:rFonts w:hint="eastAsia" w:eastAsiaTheme="minorEastAsia"/>
                <w:sz w:val="24"/>
                <w:szCs w:val="24"/>
                <w:lang w:eastAsia="zh-CN"/>
              </w:rPr>
              <w:t>2025</w:t>
            </w:r>
          </w:p>
        </w:tc>
        <w:tc>
          <w:tcPr>
            <w:tcW w:w="990" w:type="dxa"/>
          </w:tcPr>
          <w:p w14:paraId="69338F63">
            <w:pPr>
              <w:pStyle w:val="11"/>
              <w:rPr>
                <w:rFonts w:eastAsiaTheme="minorEastAsia"/>
                <w:sz w:val="24"/>
                <w:szCs w:val="24"/>
                <w:lang w:eastAsia="zh-CN"/>
              </w:rPr>
            </w:pPr>
            <w:r>
              <w:rPr>
                <w:rFonts w:hint="eastAsia" w:eastAsiaTheme="minorEastAsia"/>
                <w:sz w:val="24"/>
                <w:szCs w:val="24"/>
                <w:lang w:eastAsia="zh-CN"/>
              </w:rPr>
              <w:t>1</w:t>
            </w:r>
          </w:p>
        </w:tc>
        <w:tc>
          <w:tcPr>
            <w:tcW w:w="1133" w:type="dxa"/>
          </w:tcPr>
          <w:p w14:paraId="4BF2ADE0">
            <w:pPr>
              <w:pStyle w:val="11"/>
              <w:rPr>
                <w:lang w:eastAsia="zh-CN"/>
              </w:rPr>
            </w:pPr>
          </w:p>
        </w:tc>
        <w:tc>
          <w:tcPr>
            <w:tcW w:w="1143" w:type="dxa"/>
          </w:tcPr>
          <w:p w14:paraId="50F1616C">
            <w:pPr>
              <w:pStyle w:val="11"/>
              <w:rPr>
                <w:lang w:eastAsia="zh-CN"/>
              </w:rPr>
            </w:pPr>
          </w:p>
        </w:tc>
      </w:tr>
      <w:tr w14:paraId="71BA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25520EA1">
            <w:pPr>
              <w:pStyle w:val="11"/>
              <w:rPr>
                <w:rFonts w:eastAsiaTheme="minorEastAsia"/>
                <w:sz w:val="24"/>
                <w:szCs w:val="24"/>
                <w:lang w:eastAsia="zh-CN"/>
              </w:rPr>
            </w:pPr>
            <w:r>
              <w:rPr>
                <w:rFonts w:hint="eastAsia" w:eastAsiaTheme="minorEastAsia"/>
                <w:sz w:val="24"/>
                <w:szCs w:val="24"/>
                <w:lang w:eastAsia="zh-CN"/>
              </w:rPr>
              <w:t>3</w:t>
            </w:r>
          </w:p>
        </w:tc>
        <w:tc>
          <w:tcPr>
            <w:tcW w:w="3256" w:type="dxa"/>
          </w:tcPr>
          <w:p w14:paraId="0CB2EE72">
            <w:pPr>
              <w:pStyle w:val="11"/>
              <w:rPr>
                <w:rFonts w:asciiTheme="minorEastAsia" w:hAnsiTheme="minorEastAsia" w:eastAsiaTheme="minorEastAsia"/>
                <w:sz w:val="24"/>
                <w:szCs w:val="24"/>
                <w:lang w:eastAsia="zh-CN"/>
              </w:rPr>
            </w:pPr>
            <w:bookmarkStart w:id="119" w:name="OLE_LINK82"/>
            <w:bookmarkStart w:id="120" w:name="OLE_LINK140"/>
            <w:r>
              <w:rPr>
                <w:rFonts w:hint="eastAsia" w:asciiTheme="minorEastAsia" w:hAnsiTheme="minorEastAsia" w:eastAsiaTheme="minorEastAsia"/>
                <w:sz w:val="24"/>
                <w:szCs w:val="24"/>
                <w:lang w:eastAsia="zh-CN"/>
              </w:rPr>
              <w:t>上海市职业院校技能大赛教学能力比赛</w:t>
            </w:r>
            <w:bookmarkEnd w:id="119"/>
            <w:r>
              <w:rPr>
                <w:rFonts w:hint="eastAsia" w:asciiTheme="minorEastAsia" w:hAnsiTheme="minorEastAsia" w:eastAsiaTheme="minorEastAsia"/>
                <w:sz w:val="24"/>
                <w:szCs w:val="24"/>
                <w:lang w:eastAsia="zh-CN"/>
              </w:rPr>
              <w:t>（新能源汽车动力电池系统检修</w:t>
            </w:r>
            <w:bookmarkEnd w:id="120"/>
            <w:r>
              <w:rPr>
                <w:rFonts w:hint="eastAsia" w:asciiTheme="minorEastAsia" w:hAnsiTheme="minorEastAsia" w:eastAsiaTheme="minorEastAsia"/>
                <w:sz w:val="24"/>
                <w:szCs w:val="24"/>
                <w:lang w:eastAsia="zh-CN"/>
              </w:rPr>
              <w:t>）</w:t>
            </w:r>
          </w:p>
        </w:tc>
        <w:tc>
          <w:tcPr>
            <w:tcW w:w="1417" w:type="dxa"/>
          </w:tcPr>
          <w:p w14:paraId="47FB8102">
            <w:pPr>
              <w:pStyle w:val="11"/>
              <w:rPr>
                <w:sz w:val="24"/>
                <w:szCs w:val="24"/>
                <w:lang w:eastAsia="zh-CN"/>
              </w:rPr>
            </w:pPr>
            <w:r>
              <w:rPr>
                <w:sz w:val="24"/>
                <w:szCs w:val="24"/>
                <w:lang w:eastAsia="zh-CN"/>
              </w:rPr>
              <w:t>三等奖</w:t>
            </w:r>
          </w:p>
        </w:tc>
        <w:tc>
          <w:tcPr>
            <w:tcW w:w="1416" w:type="dxa"/>
          </w:tcPr>
          <w:p w14:paraId="146F05E1">
            <w:pPr>
              <w:pStyle w:val="11"/>
              <w:rPr>
                <w:rFonts w:eastAsiaTheme="minorEastAsia"/>
                <w:sz w:val="24"/>
                <w:szCs w:val="24"/>
                <w:lang w:eastAsia="zh-CN"/>
              </w:rPr>
            </w:pPr>
            <w:r>
              <w:rPr>
                <w:rFonts w:hint="eastAsia" w:eastAsiaTheme="minorEastAsia"/>
                <w:sz w:val="24"/>
                <w:szCs w:val="24"/>
                <w:lang w:eastAsia="zh-CN"/>
              </w:rPr>
              <w:t>2024</w:t>
            </w:r>
          </w:p>
        </w:tc>
        <w:tc>
          <w:tcPr>
            <w:tcW w:w="990" w:type="dxa"/>
          </w:tcPr>
          <w:p w14:paraId="239BF325">
            <w:pPr>
              <w:pStyle w:val="11"/>
              <w:rPr>
                <w:rFonts w:eastAsiaTheme="minorEastAsia"/>
                <w:sz w:val="24"/>
                <w:szCs w:val="24"/>
                <w:lang w:eastAsia="zh-CN"/>
              </w:rPr>
            </w:pPr>
            <w:r>
              <w:rPr>
                <w:rFonts w:hint="eastAsia" w:eastAsiaTheme="minorEastAsia"/>
                <w:sz w:val="24"/>
                <w:szCs w:val="24"/>
                <w:lang w:eastAsia="zh-CN"/>
              </w:rPr>
              <w:t>1</w:t>
            </w:r>
          </w:p>
        </w:tc>
        <w:tc>
          <w:tcPr>
            <w:tcW w:w="1133" w:type="dxa"/>
          </w:tcPr>
          <w:p w14:paraId="503980FB">
            <w:pPr>
              <w:pStyle w:val="11"/>
              <w:rPr>
                <w:lang w:eastAsia="zh-CN"/>
              </w:rPr>
            </w:pPr>
          </w:p>
        </w:tc>
        <w:tc>
          <w:tcPr>
            <w:tcW w:w="1143" w:type="dxa"/>
          </w:tcPr>
          <w:p w14:paraId="12B121A9">
            <w:pPr>
              <w:pStyle w:val="11"/>
              <w:rPr>
                <w:lang w:eastAsia="zh-CN"/>
              </w:rPr>
            </w:pPr>
          </w:p>
        </w:tc>
      </w:tr>
      <w:tr w14:paraId="4521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1273A16B">
            <w:pPr>
              <w:pStyle w:val="11"/>
              <w:rPr>
                <w:rFonts w:eastAsiaTheme="minorEastAsia"/>
                <w:sz w:val="24"/>
                <w:szCs w:val="24"/>
                <w:lang w:eastAsia="zh-CN"/>
              </w:rPr>
            </w:pPr>
            <w:r>
              <w:rPr>
                <w:rFonts w:hint="eastAsia" w:eastAsiaTheme="minorEastAsia"/>
                <w:sz w:val="24"/>
                <w:szCs w:val="24"/>
                <w:lang w:eastAsia="zh-CN"/>
              </w:rPr>
              <w:t>4</w:t>
            </w:r>
          </w:p>
        </w:tc>
        <w:tc>
          <w:tcPr>
            <w:tcW w:w="3256" w:type="dxa"/>
          </w:tcPr>
          <w:p w14:paraId="749A799C">
            <w:pPr>
              <w:pStyle w:val="11"/>
              <w:rPr>
                <w:rFonts w:asciiTheme="minorEastAsia" w:hAnsiTheme="minorEastAsia" w:eastAsiaTheme="minorEastAsia"/>
                <w:sz w:val="24"/>
                <w:szCs w:val="24"/>
                <w:lang w:eastAsia="zh-CN"/>
              </w:rPr>
            </w:pPr>
            <w:bookmarkStart w:id="121" w:name="OLE_LINK83"/>
            <w:r>
              <w:rPr>
                <w:rFonts w:hint="eastAsia" w:asciiTheme="minorEastAsia" w:hAnsiTheme="minorEastAsia" w:eastAsiaTheme="minorEastAsia"/>
                <w:sz w:val="24"/>
                <w:szCs w:val="24"/>
                <w:lang w:eastAsia="zh-CN"/>
              </w:rPr>
              <w:t>上海市高等职业教育汽车类专业教师教学能力比赛</w:t>
            </w:r>
            <w:bookmarkEnd w:id="121"/>
            <w:r>
              <w:rPr>
                <w:rFonts w:hint="eastAsia" w:asciiTheme="minorEastAsia" w:hAnsiTheme="minorEastAsia" w:eastAsiaTheme="minorEastAsia"/>
                <w:sz w:val="24"/>
                <w:szCs w:val="24"/>
                <w:lang w:eastAsia="zh-CN"/>
              </w:rPr>
              <w:t>（发电机、起动系统及点火系统的检测与维修）</w:t>
            </w:r>
          </w:p>
        </w:tc>
        <w:tc>
          <w:tcPr>
            <w:tcW w:w="1417" w:type="dxa"/>
          </w:tcPr>
          <w:p w14:paraId="54DC6D2D">
            <w:pPr>
              <w:pStyle w:val="11"/>
              <w:rPr>
                <w:sz w:val="24"/>
                <w:szCs w:val="24"/>
                <w:lang w:eastAsia="zh-CN"/>
              </w:rPr>
            </w:pPr>
            <w:r>
              <w:rPr>
                <w:sz w:val="24"/>
                <w:szCs w:val="24"/>
                <w:lang w:eastAsia="zh-CN"/>
              </w:rPr>
              <w:t>二等奖</w:t>
            </w:r>
          </w:p>
        </w:tc>
        <w:tc>
          <w:tcPr>
            <w:tcW w:w="1416" w:type="dxa"/>
          </w:tcPr>
          <w:p w14:paraId="4DD2B242">
            <w:pPr>
              <w:pStyle w:val="11"/>
              <w:rPr>
                <w:rFonts w:eastAsiaTheme="minorEastAsia"/>
                <w:sz w:val="24"/>
                <w:szCs w:val="24"/>
                <w:lang w:eastAsia="zh-CN"/>
              </w:rPr>
            </w:pPr>
            <w:r>
              <w:rPr>
                <w:rFonts w:hint="eastAsia" w:eastAsiaTheme="minorEastAsia"/>
                <w:sz w:val="24"/>
                <w:szCs w:val="24"/>
                <w:lang w:eastAsia="zh-CN"/>
              </w:rPr>
              <w:t>2023</w:t>
            </w:r>
          </w:p>
        </w:tc>
        <w:tc>
          <w:tcPr>
            <w:tcW w:w="990" w:type="dxa"/>
          </w:tcPr>
          <w:p w14:paraId="5577F09E">
            <w:pPr>
              <w:pStyle w:val="11"/>
              <w:rPr>
                <w:rFonts w:eastAsiaTheme="minorEastAsia"/>
                <w:sz w:val="24"/>
                <w:szCs w:val="24"/>
                <w:lang w:eastAsia="zh-CN"/>
              </w:rPr>
            </w:pPr>
            <w:r>
              <w:rPr>
                <w:rFonts w:hint="eastAsia" w:eastAsiaTheme="minorEastAsia"/>
                <w:sz w:val="24"/>
                <w:szCs w:val="24"/>
                <w:lang w:eastAsia="zh-CN"/>
              </w:rPr>
              <w:t>1</w:t>
            </w:r>
          </w:p>
        </w:tc>
        <w:tc>
          <w:tcPr>
            <w:tcW w:w="1133" w:type="dxa"/>
          </w:tcPr>
          <w:p w14:paraId="1E9E44B5">
            <w:pPr>
              <w:pStyle w:val="11"/>
              <w:rPr>
                <w:lang w:eastAsia="zh-CN"/>
              </w:rPr>
            </w:pPr>
          </w:p>
        </w:tc>
        <w:tc>
          <w:tcPr>
            <w:tcW w:w="1143" w:type="dxa"/>
          </w:tcPr>
          <w:p w14:paraId="4D71B09E">
            <w:pPr>
              <w:pStyle w:val="11"/>
              <w:rPr>
                <w:lang w:eastAsia="zh-CN"/>
              </w:rPr>
            </w:pPr>
          </w:p>
        </w:tc>
      </w:tr>
      <w:tr w14:paraId="600A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7CB2DDB1">
            <w:pPr>
              <w:pStyle w:val="11"/>
              <w:rPr>
                <w:rFonts w:eastAsiaTheme="minorEastAsia"/>
                <w:sz w:val="24"/>
                <w:szCs w:val="24"/>
                <w:lang w:eastAsia="zh-CN"/>
              </w:rPr>
            </w:pPr>
            <w:r>
              <w:rPr>
                <w:rFonts w:hint="eastAsia" w:eastAsiaTheme="minorEastAsia"/>
                <w:sz w:val="24"/>
                <w:szCs w:val="24"/>
                <w:lang w:eastAsia="zh-CN"/>
              </w:rPr>
              <w:t>5</w:t>
            </w:r>
          </w:p>
        </w:tc>
        <w:tc>
          <w:tcPr>
            <w:tcW w:w="3256" w:type="dxa"/>
          </w:tcPr>
          <w:p w14:paraId="5BCC289B">
            <w:pPr>
              <w:pStyle w:val="11"/>
              <w:rPr>
                <w:rFonts w:asciiTheme="minorEastAsia" w:hAnsiTheme="minorEastAsia" w:eastAsiaTheme="minorEastAsia"/>
                <w:sz w:val="24"/>
                <w:szCs w:val="24"/>
                <w:lang w:eastAsia="zh-CN"/>
              </w:rPr>
            </w:pPr>
            <w:bookmarkStart w:id="122" w:name="OLE_LINK37"/>
            <w:bookmarkStart w:id="123" w:name="OLE_LINK38"/>
            <w:r>
              <w:rPr>
                <w:rFonts w:asciiTheme="minorEastAsia" w:hAnsiTheme="minorEastAsia" w:eastAsiaTheme="minorEastAsia"/>
                <w:sz w:val="24"/>
                <w:szCs w:val="24"/>
                <w:lang w:eastAsia="zh-CN"/>
              </w:rPr>
              <w:t>上海市高校非学历教育优秀案例</w:t>
            </w:r>
            <w:bookmarkEnd w:id="122"/>
            <w:bookmarkEnd w:id="123"/>
            <w:r>
              <w:rPr>
                <w:rFonts w:asciiTheme="minorEastAsia" w:hAnsiTheme="minorEastAsia" w:eastAsiaTheme="minorEastAsia"/>
                <w:sz w:val="24"/>
                <w:szCs w:val="24"/>
                <w:lang w:eastAsia="zh-CN"/>
              </w:rPr>
              <w:t>（</w:t>
            </w:r>
            <w:bookmarkStart w:id="124" w:name="OLE_LINK40"/>
            <w:bookmarkStart w:id="125" w:name="OLE_LINK39"/>
            <w:r>
              <w:rPr>
                <w:rFonts w:asciiTheme="minorEastAsia" w:hAnsiTheme="minorEastAsia" w:eastAsiaTheme="minorEastAsia"/>
                <w:sz w:val="24"/>
                <w:szCs w:val="24"/>
                <w:lang w:eastAsia="zh-CN"/>
              </w:rPr>
              <w:t>《智启安全，筑梦未来》——</w:t>
            </w:r>
            <w:bookmarkStart w:id="126" w:name="OLE_LINK71"/>
            <w:bookmarkStart w:id="127" w:name="OLE_LINK72"/>
            <w:r>
              <w:rPr>
                <w:rFonts w:asciiTheme="minorEastAsia" w:hAnsiTheme="minorEastAsia" w:eastAsiaTheme="minorEastAsia"/>
                <w:sz w:val="24"/>
                <w:szCs w:val="24"/>
                <w:lang w:eastAsia="zh-CN"/>
              </w:rPr>
              <w:t>安全生产培训进企业</w:t>
            </w:r>
            <w:bookmarkEnd w:id="124"/>
            <w:bookmarkEnd w:id="125"/>
            <w:bookmarkEnd w:id="126"/>
            <w:bookmarkEnd w:id="127"/>
            <w:r>
              <w:rPr>
                <w:rFonts w:asciiTheme="minorEastAsia" w:hAnsiTheme="minorEastAsia" w:eastAsiaTheme="minorEastAsia"/>
                <w:sz w:val="24"/>
                <w:szCs w:val="24"/>
                <w:lang w:eastAsia="zh-CN"/>
              </w:rPr>
              <w:t>）</w:t>
            </w:r>
          </w:p>
        </w:tc>
        <w:tc>
          <w:tcPr>
            <w:tcW w:w="1417" w:type="dxa"/>
          </w:tcPr>
          <w:p w14:paraId="482047DA">
            <w:pPr>
              <w:pStyle w:val="11"/>
              <w:rPr>
                <w:sz w:val="24"/>
                <w:szCs w:val="24"/>
                <w:lang w:eastAsia="zh-CN"/>
              </w:rPr>
            </w:pPr>
            <w:r>
              <w:rPr>
                <w:sz w:val="24"/>
                <w:szCs w:val="24"/>
                <w:lang w:eastAsia="zh-CN"/>
              </w:rPr>
              <w:t>三等奖</w:t>
            </w:r>
          </w:p>
        </w:tc>
        <w:tc>
          <w:tcPr>
            <w:tcW w:w="1416" w:type="dxa"/>
          </w:tcPr>
          <w:p w14:paraId="65333638">
            <w:pPr>
              <w:pStyle w:val="11"/>
              <w:rPr>
                <w:rFonts w:eastAsiaTheme="minorEastAsia"/>
                <w:sz w:val="24"/>
                <w:szCs w:val="24"/>
                <w:lang w:eastAsia="zh-CN"/>
              </w:rPr>
            </w:pPr>
            <w:r>
              <w:rPr>
                <w:rFonts w:hint="eastAsia" w:eastAsiaTheme="minorEastAsia"/>
                <w:sz w:val="24"/>
                <w:szCs w:val="24"/>
                <w:lang w:eastAsia="zh-CN"/>
              </w:rPr>
              <w:t>2024</w:t>
            </w:r>
          </w:p>
        </w:tc>
        <w:tc>
          <w:tcPr>
            <w:tcW w:w="990" w:type="dxa"/>
          </w:tcPr>
          <w:p w14:paraId="693CC2B3">
            <w:pPr>
              <w:pStyle w:val="11"/>
              <w:rPr>
                <w:rFonts w:eastAsiaTheme="minorEastAsia"/>
                <w:sz w:val="24"/>
                <w:szCs w:val="24"/>
                <w:lang w:eastAsia="zh-CN"/>
              </w:rPr>
            </w:pPr>
            <w:r>
              <w:rPr>
                <w:rFonts w:hint="eastAsia" w:eastAsiaTheme="minorEastAsia"/>
                <w:sz w:val="24"/>
                <w:szCs w:val="24"/>
                <w:lang w:eastAsia="zh-CN"/>
              </w:rPr>
              <w:t>2</w:t>
            </w:r>
          </w:p>
        </w:tc>
        <w:tc>
          <w:tcPr>
            <w:tcW w:w="1133" w:type="dxa"/>
          </w:tcPr>
          <w:p w14:paraId="294752C4">
            <w:pPr>
              <w:pStyle w:val="11"/>
              <w:rPr>
                <w:lang w:eastAsia="zh-CN"/>
              </w:rPr>
            </w:pPr>
          </w:p>
        </w:tc>
        <w:tc>
          <w:tcPr>
            <w:tcW w:w="1143" w:type="dxa"/>
          </w:tcPr>
          <w:p w14:paraId="13EF1AAB">
            <w:pPr>
              <w:pStyle w:val="11"/>
              <w:rPr>
                <w:lang w:eastAsia="zh-CN"/>
              </w:rPr>
            </w:pPr>
          </w:p>
        </w:tc>
      </w:tr>
    </w:tbl>
    <w:p w14:paraId="4C75FFA8">
      <w:pPr>
        <w:spacing w:line="310" w:lineRule="auto"/>
        <w:rPr>
          <w:lang w:eastAsia="zh-CN"/>
        </w:rPr>
      </w:pPr>
    </w:p>
    <w:p w14:paraId="0B10B9D7">
      <w:pPr>
        <w:spacing w:line="311" w:lineRule="auto"/>
        <w:rPr>
          <w:lang w:eastAsia="zh-CN"/>
        </w:rPr>
      </w:pPr>
    </w:p>
    <w:p w14:paraId="136AF7EB">
      <w:pPr>
        <w:pStyle w:val="3"/>
        <w:spacing w:before="78" w:line="220" w:lineRule="auto"/>
        <w:ind w:left="147"/>
        <w:rPr>
          <w:sz w:val="24"/>
          <w:szCs w:val="24"/>
          <w:lang w:eastAsia="zh-CN"/>
        </w:rPr>
      </w:pPr>
      <w:r>
        <w:rPr>
          <w:b/>
          <w:bCs/>
          <w:spacing w:val="-3"/>
          <w:sz w:val="24"/>
          <w:szCs w:val="24"/>
          <w:lang w:eastAsia="zh-CN"/>
        </w:rPr>
        <w:t>国内外学术组织兼职：</w:t>
      </w:r>
      <w:r>
        <w:rPr>
          <w:spacing w:val="-3"/>
          <w:sz w:val="24"/>
          <w:szCs w:val="24"/>
          <w:lang w:eastAsia="zh-CN"/>
        </w:rPr>
        <w:t>候选人主要国内外学术组织兼职（不超过</w:t>
      </w:r>
      <w:r>
        <w:rPr>
          <w:spacing w:val="-41"/>
          <w:sz w:val="24"/>
          <w:szCs w:val="24"/>
          <w:lang w:eastAsia="zh-CN"/>
        </w:rPr>
        <w:t xml:space="preserve"> </w:t>
      </w:r>
      <w:r>
        <w:rPr>
          <w:spacing w:val="-3"/>
          <w:sz w:val="24"/>
          <w:szCs w:val="24"/>
          <w:lang w:eastAsia="zh-CN"/>
        </w:rPr>
        <w:t>5</w:t>
      </w:r>
      <w:r>
        <w:rPr>
          <w:spacing w:val="-47"/>
          <w:sz w:val="24"/>
          <w:szCs w:val="24"/>
          <w:lang w:eastAsia="zh-CN"/>
        </w:rPr>
        <w:t xml:space="preserve"> </w:t>
      </w:r>
      <w:r>
        <w:rPr>
          <w:spacing w:val="-3"/>
          <w:sz w:val="24"/>
          <w:szCs w:val="24"/>
          <w:lang w:eastAsia="zh-CN"/>
        </w:rPr>
        <w:t>项）</w:t>
      </w:r>
    </w:p>
    <w:p w14:paraId="421C401D">
      <w:pPr>
        <w:spacing w:line="31" w:lineRule="exact"/>
        <w:rPr>
          <w:lang w:eastAsia="zh-CN"/>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258"/>
        <w:gridCol w:w="3257"/>
        <w:gridCol w:w="1557"/>
        <w:gridCol w:w="1282"/>
      </w:tblGrid>
      <w:tr w14:paraId="0A423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6" w:type="dxa"/>
          </w:tcPr>
          <w:p w14:paraId="4B1F8FEF">
            <w:pPr>
              <w:spacing w:before="264" w:line="221" w:lineRule="auto"/>
              <w:ind w:left="218"/>
              <w:rPr>
                <w:rFonts w:ascii="宋体" w:hAnsi="宋体" w:eastAsia="宋体" w:cs="宋体"/>
              </w:rPr>
            </w:pPr>
            <w:r>
              <w:rPr>
                <w:rFonts w:ascii="宋体" w:hAnsi="宋体" w:eastAsia="宋体" w:cs="宋体"/>
                <w:b/>
                <w:bCs/>
                <w:spacing w:val="-5"/>
              </w:rPr>
              <w:t>序号</w:t>
            </w:r>
          </w:p>
        </w:tc>
        <w:tc>
          <w:tcPr>
            <w:tcW w:w="3258" w:type="dxa"/>
          </w:tcPr>
          <w:p w14:paraId="18BAF68E">
            <w:pPr>
              <w:spacing w:before="264" w:line="220" w:lineRule="auto"/>
              <w:ind w:left="1210"/>
              <w:rPr>
                <w:rFonts w:ascii="宋体" w:hAnsi="宋体" w:eastAsia="宋体" w:cs="宋体"/>
              </w:rPr>
            </w:pPr>
            <w:r>
              <w:rPr>
                <w:rFonts w:ascii="宋体" w:hAnsi="宋体" w:eastAsia="宋体" w:cs="宋体"/>
                <w:b/>
                <w:bCs/>
                <w:spacing w:val="-4"/>
              </w:rPr>
              <w:t>职务名称</w:t>
            </w:r>
          </w:p>
        </w:tc>
        <w:tc>
          <w:tcPr>
            <w:tcW w:w="3257" w:type="dxa"/>
          </w:tcPr>
          <w:p w14:paraId="62D379EC">
            <w:pPr>
              <w:spacing w:before="264" w:line="220" w:lineRule="auto"/>
              <w:ind w:left="1211"/>
              <w:rPr>
                <w:rFonts w:ascii="宋体" w:hAnsi="宋体" w:eastAsia="宋体" w:cs="宋体"/>
              </w:rPr>
            </w:pPr>
            <w:r>
              <w:rPr>
                <w:rFonts w:ascii="宋体" w:hAnsi="宋体" w:eastAsia="宋体" w:cs="宋体"/>
                <w:b/>
                <w:bCs/>
                <w:spacing w:val="-4"/>
              </w:rPr>
              <w:t>任职时间</w:t>
            </w:r>
          </w:p>
        </w:tc>
        <w:tc>
          <w:tcPr>
            <w:tcW w:w="1557" w:type="dxa"/>
          </w:tcPr>
          <w:p w14:paraId="71C3ADC9">
            <w:pPr>
              <w:spacing w:before="264" w:line="219" w:lineRule="auto"/>
              <w:ind w:left="154"/>
              <w:rPr>
                <w:rFonts w:ascii="宋体" w:hAnsi="宋体" w:eastAsia="宋体" w:cs="宋体"/>
              </w:rPr>
            </w:pPr>
            <w:r>
              <w:rPr>
                <w:rFonts w:ascii="宋体" w:hAnsi="宋体" w:eastAsia="宋体" w:cs="宋体"/>
                <w:b/>
                <w:bCs/>
                <w:spacing w:val="-4"/>
              </w:rPr>
              <w:t>相关证明材料</w:t>
            </w:r>
          </w:p>
        </w:tc>
        <w:tc>
          <w:tcPr>
            <w:tcW w:w="1282" w:type="dxa"/>
          </w:tcPr>
          <w:p w14:paraId="6189C416">
            <w:pPr>
              <w:spacing w:before="264" w:line="221" w:lineRule="auto"/>
              <w:ind w:left="230"/>
              <w:rPr>
                <w:rFonts w:ascii="宋体" w:hAnsi="宋体" w:eastAsia="宋体" w:cs="宋体"/>
              </w:rPr>
            </w:pPr>
            <w:r>
              <w:rPr>
                <w:rFonts w:ascii="宋体" w:hAnsi="宋体" w:eastAsia="宋体" w:cs="宋体"/>
                <w:b/>
                <w:bCs/>
                <w:spacing w:val="-5"/>
              </w:rPr>
              <w:t>列表排序</w:t>
            </w:r>
          </w:p>
        </w:tc>
      </w:tr>
      <w:tr w14:paraId="3F95D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6" w:type="dxa"/>
          </w:tcPr>
          <w:p w14:paraId="0D16B3CB">
            <w:pPr>
              <w:pStyle w:val="11"/>
              <w:rPr>
                <w:rFonts w:eastAsiaTheme="minorEastAsia"/>
                <w:lang w:eastAsia="zh-CN"/>
              </w:rPr>
            </w:pPr>
            <w:r>
              <w:rPr>
                <w:rFonts w:hint="eastAsia" w:eastAsiaTheme="minorEastAsia"/>
                <w:lang w:eastAsia="zh-CN"/>
              </w:rPr>
              <w:t>1</w:t>
            </w:r>
          </w:p>
        </w:tc>
        <w:tc>
          <w:tcPr>
            <w:tcW w:w="3258" w:type="dxa"/>
          </w:tcPr>
          <w:p w14:paraId="772776AC">
            <w:pPr>
              <w:pStyle w:val="11"/>
              <w:rPr>
                <w:rFonts w:asciiTheme="minorEastAsia" w:hAnsiTheme="minorEastAsia" w:eastAsiaTheme="minorEastAsia"/>
                <w:sz w:val="24"/>
              </w:rPr>
            </w:pPr>
            <w:r>
              <w:rPr>
                <w:rFonts w:asciiTheme="minorEastAsia" w:hAnsiTheme="minorEastAsia" w:eastAsiaTheme="minorEastAsia"/>
                <w:sz w:val="24"/>
              </w:rPr>
              <w:t>温州市科技创新智库专家</w:t>
            </w:r>
          </w:p>
        </w:tc>
        <w:tc>
          <w:tcPr>
            <w:tcW w:w="3257" w:type="dxa"/>
          </w:tcPr>
          <w:p w14:paraId="6C7662E2">
            <w:pPr>
              <w:pStyle w:val="11"/>
              <w:rPr>
                <w:lang w:eastAsia="zh-CN"/>
              </w:rPr>
            </w:pPr>
            <w:r>
              <w:rPr>
                <w:rFonts w:hint="eastAsia" w:eastAsia="仿宋_GB2312"/>
                <w:sz w:val="24"/>
              </w:rPr>
              <w:t>2021.10-2024.10</w:t>
            </w:r>
          </w:p>
        </w:tc>
        <w:tc>
          <w:tcPr>
            <w:tcW w:w="1557" w:type="dxa"/>
          </w:tcPr>
          <w:p w14:paraId="2D0AC918">
            <w:pPr>
              <w:pStyle w:val="11"/>
              <w:rPr>
                <w:lang w:eastAsia="zh-CN"/>
              </w:rPr>
            </w:pPr>
          </w:p>
        </w:tc>
        <w:tc>
          <w:tcPr>
            <w:tcW w:w="1282" w:type="dxa"/>
          </w:tcPr>
          <w:p w14:paraId="2022FB41">
            <w:pPr>
              <w:pStyle w:val="11"/>
              <w:rPr>
                <w:lang w:eastAsia="zh-CN"/>
              </w:rPr>
            </w:pPr>
          </w:p>
        </w:tc>
      </w:tr>
      <w:tr w14:paraId="6AF2D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6" w:type="dxa"/>
          </w:tcPr>
          <w:p w14:paraId="48319C19">
            <w:pPr>
              <w:pStyle w:val="11"/>
              <w:rPr>
                <w:rFonts w:eastAsiaTheme="minorEastAsia"/>
                <w:lang w:eastAsia="zh-CN"/>
              </w:rPr>
            </w:pPr>
            <w:r>
              <w:rPr>
                <w:rFonts w:hint="eastAsia" w:eastAsiaTheme="minorEastAsia"/>
                <w:lang w:eastAsia="zh-CN"/>
              </w:rPr>
              <w:t>2</w:t>
            </w:r>
          </w:p>
        </w:tc>
        <w:tc>
          <w:tcPr>
            <w:tcW w:w="3258" w:type="dxa"/>
          </w:tcPr>
          <w:p w14:paraId="4170A21C">
            <w:pPr>
              <w:pStyle w:val="11"/>
              <w:rPr>
                <w:rFonts w:asciiTheme="minorEastAsia" w:hAnsiTheme="minorEastAsia" w:eastAsiaTheme="minorEastAsia"/>
                <w:sz w:val="24"/>
              </w:rPr>
            </w:pPr>
            <w:r>
              <w:rPr>
                <w:rFonts w:asciiTheme="minorEastAsia" w:hAnsiTheme="minorEastAsia" w:eastAsiaTheme="minorEastAsia"/>
                <w:sz w:val="24"/>
              </w:rPr>
              <w:t>温州市区域发展规划研究中心研究员</w:t>
            </w:r>
          </w:p>
        </w:tc>
        <w:tc>
          <w:tcPr>
            <w:tcW w:w="3257" w:type="dxa"/>
          </w:tcPr>
          <w:p w14:paraId="72A732E0">
            <w:pPr>
              <w:pStyle w:val="11"/>
              <w:rPr>
                <w:lang w:eastAsia="zh-CN"/>
              </w:rPr>
            </w:pPr>
            <w:r>
              <w:rPr>
                <w:rFonts w:hint="eastAsia" w:eastAsia="仿宋_GB2312"/>
                <w:sz w:val="24"/>
              </w:rPr>
              <w:t>2022.10-2025.09</w:t>
            </w:r>
          </w:p>
        </w:tc>
        <w:tc>
          <w:tcPr>
            <w:tcW w:w="1557" w:type="dxa"/>
          </w:tcPr>
          <w:p w14:paraId="47AAD233">
            <w:pPr>
              <w:pStyle w:val="11"/>
              <w:rPr>
                <w:lang w:eastAsia="zh-CN"/>
              </w:rPr>
            </w:pPr>
          </w:p>
        </w:tc>
        <w:tc>
          <w:tcPr>
            <w:tcW w:w="1282" w:type="dxa"/>
          </w:tcPr>
          <w:p w14:paraId="47B25E85">
            <w:pPr>
              <w:pStyle w:val="11"/>
              <w:rPr>
                <w:lang w:eastAsia="zh-CN"/>
              </w:rPr>
            </w:pPr>
          </w:p>
        </w:tc>
      </w:tr>
      <w:tr w14:paraId="1D72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6" w:type="dxa"/>
          </w:tcPr>
          <w:p w14:paraId="25D48EC9">
            <w:pPr>
              <w:pStyle w:val="11"/>
              <w:rPr>
                <w:rFonts w:eastAsiaTheme="minorEastAsia"/>
                <w:lang w:eastAsia="zh-CN"/>
              </w:rPr>
            </w:pPr>
            <w:r>
              <w:rPr>
                <w:rFonts w:hint="eastAsia" w:eastAsiaTheme="minorEastAsia"/>
                <w:lang w:eastAsia="zh-CN"/>
              </w:rPr>
              <w:t>3</w:t>
            </w:r>
          </w:p>
        </w:tc>
        <w:tc>
          <w:tcPr>
            <w:tcW w:w="3258" w:type="dxa"/>
          </w:tcPr>
          <w:p w14:paraId="36D22D89">
            <w:pPr>
              <w:pStyle w:val="11"/>
              <w:rPr>
                <w:rFonts w:asciiTheme="minorEastAsia" w:hAnsiTheme="minorEastAsia" w:eastAsiaTheme="minorEastAsia"/>
                <w:sz w:val="24"/>
              </w:rPr>
            </w:pPr>
            <w:r>
              <w:rPr>
                <w:rFonts w:asciiTheme="minorEastAsia" w:hAnsiTheme="minorEastAsia" w:eastAsiaTheme="minorEastAsia"/>
                <w:sz w:val="24"/>
              </w:rPr>
              <w:t>国家职业技能鉴定高级考评员</w:t>
            </w:r>
          </w:p>
        </w:tc>
        <w:tc>
          <w:tcPr>
            <w:tcW w:w="3257" w:type="dxa"/>
          </w:tcPr>
          <w:p w14:paraId="5B7D2971">
            <w:pPr>
              <w:pStyle w:val="11"/>
              <w:rPr>
                <w:rFonts w:eastAsia="仿宋_GB2312"/>
                <w:sz w:val="24"/>
                <w:lang w:eastAsia="zh-CN"/>
              </w:rPr>
            </w:pPr>
            <w:r>
              <w:rPr>
                <w:rFonts w:hint="eastAsia" w:eastAsia="仿宋_GB2312"/>
                <w:sz w:val="24"/>
                <w:lang w:eastAsia="zh-CN"/>
              </w:rPr>
              <w:t>2018.04-2021.04</w:t>
            </w:r>
          </w:p>
        </w:tc>
        <w:tc>
          <w:tcPr>
            <w:tcW w:w="1557" w:type="dxa"/>
          </w:tcPr>
          <w:p w14:paraId="413D744F">
            <w:pPr>
              <w:pStyle w:val="11"/>
              <w:rPr>
                <w:lang w:eastAsia="zh-CN"/>
              </w:rPr>
            </w:pPr>
          </w:p>
        </w:tc>
        <w:tc>
          <w:tcPr>
            <w:tcW w:w="1282" w:type="dxa"/>
          </w:tcPr>
          <w:p w14:paraId="51F3EC6F">
            <w:pPr>
              <w:pStyle w:val="11"/>
              <w:rPr>
                <w:lang w:eastAsia="zh-CN"/>
              </w:rPr>
            </w:pPr>
          </w:p>
        </w:tc>
      </w:tr>
    </w:tbl>
    <w:p w14:paraId="48C5F70B">
      <w:pPr>
        <w:spacing w:line="310" w:lineRule="auto"/>
        <w:rPr>
          <w:lang w:eastAsia="zh-CN"/>
        </w:rPr>
      </w:pPr>
    </w:p>
    <w:p w14:paraId="3BB3C69C">
      <w:pPr>
        <w:pStyle w:val="3"/>
        <w:spacing w:before="79" w:line="219" w:lineRule="auto"/>
        <w:ind w:left="147"/>
        <w:rPr>
          <w:sz w:val="24"/>
          <w:szCs w:val="24"/>
        </w:rPr>
      </w:pPr>
      <w:r>
        <w:rPr>
          <w:b/>
          <w:bCs/>
          <w:spacing w:val="-14"/>
          <w:sz w:val="24"/>
          <w:szCs w:val="24"/>
        </w:rPr>
        <w:t>国际学术会议：</w:t>
      </w:r>
    </w:p>
    <w:p w14:paraId="459B3B74">
      <w:pPr>
        <w:pStyle w:val="3"/>
        <w:spacing w:before="70" w:line="218" w:lineRule="auto"/>
        <w:ind w:left="123"/>
        <w:rPr>
          <w:sz w:val="24"/>
          <w:szCs w:val="24"/>
          <w:lang w:eastAsia="zh-CN"/>
        </w:rPr>
      </w:pPr>
      <w:r>
        <w:rPr>
          <w:spacing w:val="-1"/>
          <w:sz w:val="24"/>
          <w:szCs w:val="24"/>
          <w:lang w:eastAsia="zh-CN"/>
        </w:rPr>
        <w:t>近五年候选人担任国际学术会议重要职务（不超过</w:t>
      </w:r>
      <w:r>
        <w:rPr>
          <w:spacing w:val="-41"/>
          <w:sz w:val="24"/>
          <w:szCs w:val="24"/>
          <w:lang w:eastAsia="zh-CN"/>
        </w:rPr>
        <w:t xml:space="preserve"> </w:t>
      </w:r>
      <w:r>
        <w:rPr>
          <w:spacing w:val="-1"/>
          <w:sz w:val="24"/>
          <w:szCs w:val="24"/>
          <w:lang w:eastAsia="zh-CN"/>
        </w:rPr>
        <w:t>5</w:t>
      </w:r>
      <w:r>
        <w:rPr>
          <w:spacing w:val="-47"/>
          <w:sz w:val="24"/>
          <w:szCs w:val="24"/>
          <w:lang w:eastAsia="zh-CN"/>
        </w:rPr>
        <w:t xml:space="preserve"> </w:t>
      </w:r>
      <w:r>
        <w:rPr>
          <w:spacing w:val="-1"/>
          <w:sz w:val="24"/>
          <w:szCs w:val="24"/>
          <w:lang w:eastAsia="zh-CN"/>
        </w:rPr>
        <w:t>项）和在国际学术会议做大会报告，特邀</w:t>
      </w:r>
    </w:p>
    <w:p w14:paraId="18EC95F5">
      <w:pPr>
        <w:pStyle w:val="3"/>
        <w:spacing w:before="28" w:line="211" w:lineRule="auto"/>
        <w:ind w:left="122"/>
        <w:rPr>
          <w:sz w:val="24"/>
          <w:szCs w:val="24"/>
        </w:rPr>
      </w:pPr>
      <w:r>
        <w:rPr>
          <w:spacing w:val="-3"/>
          <w:sz w:val="24"/>
          <w:szCs w:val="24"/>
        </w:rPr>
        <w:t>报告（不超过</w:t>
      </w:r>
      <w:r>
        <w:rPr>
          <w:spacing w:val="-46"/>
          <w:sz w:val="24"/>
          <w:szCs w:val="24"/>
        </w:rPr>
        <w:t xml:space="preserve"> </w:t>
      </w:r>
      <w:r>
        <w:rPr>
          <w:spacing w:val="-3"/>
          <w:sz w:val="24"/>
          <w:szCs w:val="24"/>
        </w:rPr>
        <w:t>5</w:t>
      </w:r>
      <w:r>
        <w:rPr>
          <w:spacing w:val="-47"/>
          <w:sz w:val="24"/>
          <w:szCs w:val="24"/>
        </w:rPr>
        <w:t xml:space="preserve"> </w:t>
      </w:r>
      <w:r>
        <w:rPr>
          <w:spacing w:val="-3"/>
          <w:sz w:val="24"/>
          <w:szCs w:val="24"/>
        </w:rPr>
        <w:t>项）情况</w:t>
      </w: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313"/>
        <w:gridCol w:w="1698"/>
        <w:gridCol w:w="2975"/>
        <w:gridCol w:w="1557"/>
        <w:gridCol w:w="992"/>
        <w:gridCol w:w="1000"/>
      </w:tblGrid>
      <w:tr w14:paraId="37F3A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5B974D76">
            <w:pPr>
              <w:spacing w:before="264" w:line="221" w:lineRule="auto"/>
              <w:ind w:left="127"/>
              <w:rPr>
                <w:rFonts w:ascii="宋体" w:hAnsi="宋体" w:eastAsia="宋体" w:cs="宋体"/>
              </w:rPr>
            </w:pPr>
            <w:r>
              <w:rPr>
                <w:rFonts w:ascii="宋体" w:hAnsi="宋体" w:eastAsia="宋体" w:cs="宋体"/>
                <w:b/>
                <w:bCs/>
                <w:spacing w:val="-5"/>
              </w:rPr>
              <w:t>序号</w:t>
            </w:r>
          </w:p>
        </w:tc>
        <w:tc>
          <w:tcPr>
            <w:tcW w:w="1313" w:type="dxa"/>
          </w:tcPr>
          <w:p w14:paraId="799C8F81">
            <w:pPr>
              <w:spacing w:before="264" w:line="222" w:lineRule="auto"/>
              <w:ind w:left="456"/>
              <w:rPr>
                <w:rFonts w:ascii="宋体" w:hAnsi="宋体" w:eastAsia="宋体" w:cs="宋体"/>
              </w:rPr>
            </w:pPr>
            <w:r>
              <w:rPr>
                <w:rFonts w:ascii="宋体" w:hAnsi="宋体" w:eastAsia="宋体" w:cs="宋体"/>
                <w:b/>
                <w:bCs/>
                <w:spacing w:val="-7"/>
              </w:rPr>
              <w:t>时间</w:t>
            </w:r>
          </w:p>
        </w:tc>
        <w:tc>
          <w:tcPr>
            <w:tcW w:w="4673" w:type="dxa"/>
            <w:gridSpan w:val="2"/>
          </w:tcPr>
          <w:p w14:paraId="2F55E0DC">
            <w:pPr>
              <w:spacing w:before="264" w:line="219" w:lineRule="auto"/>
              <w:ind w:left="1918"/>
              <w:rPr>
                <w:rFonts w:ascii="宋体" w:hAnsi="宋体" w:eastAsia="宋体" w:cs="宋体"/>
              </w:rPr>
            </w:pPr>
            <w:r>
              <w:rPr>
                <w:rFonts w:ascii="宋体" w:hAnsi="宋体" w:eastAsia="宋体" w:cs="宋体"/>
                <w:b/>
                <w:bCs/>
                <w:spacing w:val="-4"/>
              </w:rPr>
              <w:t>会议名称</w:t>
            </w:r>
          </w:p>
        </w:tc>
        <w:tc>
          <w:tcPr>
            <w:tcW w:w="1557" w:type="dxa"/>
          </w:tcPr>
          <w:p w14:paraId="54A885CE">
            <w:pPr>
              <w:spacing w:before="264" w:line="220" w:lineRule="auto"/>
              <w:ind w:left="575"/>
              <w:rPr>
                <w:rFonts w:ascii="宋体" w:hAnsi="宋体" w:eastAsia="宋体" w:cs="宋体"/>
              </w:rPr>
            </w:pPr>
            <w:r>
              <w:rPr>
                <w:rFonts w:ascii="宋体" w:hAnsi="宋体" w:eastAsia="宋体" w:cs="宋体"/>
                <w:b/>
                <w:bCs/>
                <w:spacing w:val="-5"/>
              </w:rPr>
              <w:t>职务</w:t>
            </w:r>
          </w:p>
        </w:tc>
        <w:tc>
          <w:tcPr>
            <w:tcW w:w="992" w:type="dxa"/>
          </w:tcPr>
          <w:p w14:paraId="343C94A0">
            <w:pPr>
              <w:spacing w:before="264" w:line="220" w:lineRule="auto"/>
              <w:ind w:left="83"/>
              <w:rPr>
                <w:rFonts w:ascii="宋体" w:hAnsi="宋体" w:eastAsia="宋体" w:cs="宋体"/>
              </w:rPr>
            </w:pPr>
            <w:r>
              <w:rPr>
                <w:rFonts w:ascii="宋体" w:hAnsi="宋体" w:eastAsia="宋体" w:cs="宋体"/>
                <w:b/>
                <w:bCs/>
                <w:spacing w:val="-4"/>
              </w:rPr>
              <w:t>证明文件</w:t>
            </w:r>
          </w:p>
        </w:tc>
        <w:tc>
          <w:tcPr>
            <w:tcW w:w="1000" w:type="dxa"/>
          </w:tcPr>
          <w:p w14:paraId="3D0E0567">
            <w:pPr>
              <w:spacing w:before="264" w:line="221" w:lineRule="auto"/>
              <w:ind w:left="90"/>
              <w:rPr>
                <w:rFonts w:ascii="宋体" w:hAnsi="宋体" w:eastAsia="宋体" w:cs="宋体"/>
              </w:rPr>
            </w:pPr>
            <w:r>
              <w:rPr>
                <w:rFonts w:ascii="宋体" w:hAnsi="宋体" w:eastAsia="宋体" w:cs="宋体"/>
                <w:b/>
                <w:bCs/>
                <w:spacing w:val="-5"/>
              </w:rPr>
              <w:t>列表排序</w:t>
            </w:r>
          </w:p>
        </w:tc>
      </w:tr>
      <w:tr w14:paraId="612DA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5" w:type="dxa"/>
          </w:tcPr>
          <w:p w14:paraId="57C05CB4">
            <w:pPr>
              <w:pStyle w:val="11"/>
              <w:rPr>
                <w:rFonts w:eastAsiaTheme="minorEastAsia"/>
                <w:sz w:val="24"/>
                <w:szCs w:val="24"/>
                <w:lang w:eastAsia="zh-CN"/>
              </w:rPr>
            </w:pPr>
            <w:r>
              <w:rPr>
                <w:rFonts w:hint="eastAsia" w:eastAsiaTheme="minorEastAsia"/>
                <w:sz w:val="24"/>
                <w:szCs w:val="24"/>
                <w:lang w:eastAsia="zh-CN"/>
              </w:rPr>
              <w:t>1</w:t>
            </w:r>
          </w:p>
        </w:tc>
        <w:tc>
          <w:tcPr>
            <w:tcW w:w="1313" w:type="dxa"/>
          </w:tcPr>
          <w:p w14:paraId="7A0131EE">
            <w:pPr>
              <w:pStyle w:val="11"/>
              <w:rPr>
                <w:rFonts w:eastAsiaTheme="minorEastAsia"/>
                <w:sz w:val="24"/>
                <w:szCs w:val="24"/>
                <w:lang w:eastAsia="zh-CN"/>
              </w:rPr>
            </w:pPr>
            <w:r>
              <w:rPr>
                <w:rFonts w:hint="eastAsia" w:eastAsiaTheme="minorEastAsia"/>
                <w:sz w:val="24"/>
                <w:szCs w:val="24"/>
                <w:lang w:eastAsia="zh-CN"/>
              </w:rPr>
              <w:t>2022.07</w:t>
            </w:r>
          </w:p>
        </w:tc>
        <w:tc>
          <w:tcPr>
            <w:tcW w:w="4673" w:type="dxa"/>
            <w:gridSpan w:val="2"/>
          </w:tcPr>
          <w:p w14:paraId="655EE0CA">
            <w:pPr>
              <w:pStyle w:val="11"/>
              <w:rPr>
                <w:sz w:val="24"/>
                <w:szCs w:val="24"/>
                <w:lang w:eastAsia="zh-CN"/>
              </w:rPr>
            </w:pPr>
            <w:bookmarkStart w:id="128" w:name="OLE_LINK128"/>
            <w:r>
              <w:rPr>
                <w:sz w:val="24"/>
                <w:szCs w:val="24"/>
                <w:lang w:eastAsia="zh-CN"/>
              </w:rPr>
              <w:t>第四届IEEE智能控制、测量与信号处理国际学术会议</w:t>
            </w:r>
            <w:bookmarkEnd w:id="128"/>
          </w:p>
        </w:tc>
        <w:tc>
          <w:tcPr>
            <w:tcW w:w="1557" w:type="dxa"/>
          </w:tcPr>
          <w:p w14:paraId="11C338D8">
            <w:pPr>
              <w:pStyle w:val="11"/>
              <w:rPr>
                <w:sz w:val="24"/>
                <w:szCs w:val="24"/>
                <w:lang w:eastAsia="zh-CN"/>
              </w:rPr>
            </w:pPr>
            <w:r>
              <w:rPr>
                <w:sz w:val="24"/>
                <w:szCs w:val="24"/>
              </w:rPr>
              <w:t>技术委员会委员</w:t>
            </w:r>
          </w:p>
        </w:tc>
        <w:tc>
          <w:tcPr>
            <w:tcW w:w="992" w:type="dxa"/>
          </w:tcPr>
          <w:p w14:paraId="2BF38AAB">
            <w:pPr>
              <w:pStyle w:val="11"/>
              <w:rPr>
                <w:lang w:eastAsia="zh-CN"/>
              </w:rPr>
            </w:pPr>
          </w:p>
        </w:tc>
        <w:tc>
          <w:tcPr>
            <w:tcW w:w="1000" w:type="dxa"/>
          </w:tcPr>
          <w:p w14:paraId="4B526CA6">
            <w:pPr>
              <w:pStyle w:val="11"/>
              <w:rPr>
                <w:lang w:eastAsia="zh-CN"/>
              </w:rPr>
            </w:pPr>
          </w:p>
        </w:tc>
      </w:tr>
      <w:tr w14:paraId="7F50C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5" w:type="dxa"/>
          </w:tcPr>
          <w:p w14:paraId="6C5C0F58">
            <w:pPr>
              <w:spacing w:before="264" w:line="221" w:lineRule="auto"/>
              <w:ind w:left="127"/>
              <w:rPr>
                <w:rFonts w:ascii="宋体" w:hAnsi="宋体" w:eastAsia="宋体" w:cs="宋体"/>
              </w:rPr>
            </w:pPr>
            <w:r>
              <w:rPr>
                <w:rFonts w:ascii="宋体" w:hAnsi="宋体" w:eastAsia="宋体" w:cs="宋体"/>
                <w:b/>
                <w:bCs/>
                <w:spacing w:val="-5"/>
              </w:rPr>
              <w:t>序号</w:t>
            </w:r>
          </w:p>
        </w:tc>
        <w:tc>
          <w:tcPr>
            <w:tcW w:w="1313" w:type="dxa"/>
          </w:tcPr>
          <w:p w14:paraId="5FA4292F">
            <w:pPr>
              <w:spacing w:before="264" w:line="222" w:lineRule="auto"/>
              <w:ind w:left="456"/>
              <w:rPr>
                <w:rFonts w:ascii="宋体" w:hAnsi="宋体" w:eastAsia="宋体" w:cs="宋体"/>
              </w:rPr>
            </w:pPr>
            <w:r>
              <w:rPr>
                <w:rFonts w:ascii="宋体" w:hAnsi="宋体" w:eastAsia="宋体" w:cs="宋体"/>
                <w:b/>
                <w:bCs/>
                <w:spacing w:val="-7"/>
              </w:rPr>
              <w:t>时间</w:t>
            </w:r>
          </w:p>
        </w:tc>
        <w:tc>
          <w:tcPr>
            <w:tcW w:w="1698" w:type="dxa"/>
          </w:tcPr>
          <w:p w14:paraId="6B298BDB">
            <w:pPr>
              <w:spacing w:before="264" w:line="224" w:lineRule="auto"/>
              <w:ind w:left="924"/>
              <w:rPr>
                <w:rFonts w:ascii="宋体" w:hAnsi="宋体" w:eastAsia="宋体" w:cs="宋体"/>
              </w:rPr>
            </w:pPr>
            <w:r>
              <w:rPr>
                <w:rFonts w:ascii="宋体" w:hAnsi="宋体" w:eastAsia="宋体" w:cs="宋体"/>
                <w:b/>
                <w:bCs/>
                <w:spacing w:val="-5"/>
              </w:rPr>
              <w:t>地点</w:t>
            </w:r>
          </w:p>
        </w:tc>
        <w:tc>
          <w:tcPr>
            <w:tcW w:w="2975" w:type="dxa"/>
          </w:tcPr>
          <w:p w14:paraId="1D3FE3C7">
            <w:pPr>
              <w:spacing w:before="264" w:line="219" w:lineRule="auto"/>
              <w:ind w:left="786"/>
              <w:rPr>
                <w:rFonts w:ascii="宋体" w:hAnsi="宋体" w:eastAsia="宋体" w:cs="宋体"/>
              </w:rPr>
            </w:pPr>
            <w:r>
              <w:rPr>
                <w:rFonts w:ascii="宋体" w:hAnsi="宋体" w:eastAsia="宋体" w:cs="宋体"/>
                <w:b/>
                <w:bCs/>
                <w:spacing w:val="-4"/>
              </w:rPr>
              <w:t>会议名称</w:t>
            </w:r>
          </w:p>
        </w:tc>
        <w:tc>
          <w:tcPr>
            <w:tcW w:w="1557" w:type="dxa"/>
          </w:tcPr>
          <w:p w14:paraId="75CA0E07">
            <w:pPr>
              <w:spacing w:before="265" w:line="218" w:lineRule="auto"/>
              <w:ind w:left="363"/>
              <w:rPr>
                <w:rFonts w:ascii="宋体" w:hAnsi="宋体" w:eastAsia="宋体" w:cs="宋体"/>
              </w:rPr>
            </w:pPr>
            <w:r>
              <w:rPr>
                <w:rFonts w:ascii="宋体" w:hAnsi="宋体" w:eastAsia="宋体" w:cs="宋体"/>
                <w:b/>
                <w:bCs/>
                <w:spacing w:val="-4"/>
              </w:rPr>
              <w:t>报告性质</w:t>
            </w:r>
          </w:p>
        </w:tc>
        <w:tc>
          <w:tcPr>
            <w:tcW w:w="992" w:type="dxa"/>
          </w:tcPr>
          <w:p w14:paraId="55731900">
            <w:pPr>
              <w:spacing w:before="264" w:line="220" w:lineRule="auto"/>
              <w:ind w:left="83"/>
              <w:rPr>
                <w:rFonts w:ascii="宋体" w:hAnsi="宋体" w:eastAsia="宋体" w:cs="宋体"/>
              </w:rPr>
            </w:pPr>
            <w:r>
              <w:rPr>
                <w:rFonts w:ascii="宋体" w:hAnsi="宋体" w:eastAsia="宋体" w:cs="宋体"/>
                <w:b/>
                <w:bCs/>
                <w:spacing w:val="-4"/>
              </w:rPr>
              <w:t>证明文件</w:t>
            </w:r>
          </w:p>
        </w:tc>
        <w:tc>
          <w:tcPr>
            <w:tcW w:w="1000" w:type="dxa"/>
          </w:tcPr>
          <w:p w14:paraId="676FB3B7">
            <w:pPr>
              <w:spacing w:before="264" w:line="221" w:lineRule="auto"/>
              <w:ind w:left="90"/>
              <w:rPr>
                <w:rFonts w:ascii="宋体" w:hAnsi="宋体" w:eastAsia="宋体" w:cs="宋体"/>
              </w:rPr>
            </w:pPr>
            <w:r>
              <w:rPr>
                <w:rFonts w:ascii="宋体" w:hAnsi="宋体" w:eastAsia="宋体" w:cs="宋体"/>
                <w:b/>
                <w:bCs/>
                <w:spacing w:val="-5"/>
              </w:rPr>
              <w:t>列表排序</w:t>
            </w:r>
          </w:p>
        </w:tc>
      </w:tr>
      <w:tr w14:paraId="7AEE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785846D7">
            <w:pPr>
              <w:pStyle w:val="11"/>
              <w:rPr>
                <w:rFonts w:eastAsiaTheme="minorEastAsia"/>
                <w:sz w:val="24"/>
                <w:szCs w:val="24"/>
                <w:lang w:eastAsia="zh-CN"/>
              </w:rPr>
            </w:pPr>
            <w:r>
              <w:rPr>
                <w:rFonts w:hint="eastAsia" w:eastAsiaTheme="minorEastAsia"/>
                <w:sz w:val="24"/>
                <w:szCs w:val="24"/>
                <w:lang w:eastAsia="zh-CN"/>
              </w:rPr>
              <w:t>1</w:t>
            </w:r>
          </w:p>
        </w:tc>
        <w:tc>
          <w:tcPr>
            <w:tcW w:w="1313" w:type="dxa"/>
          </w:tcPr>
          <w:p w14:paraId="6A060D14">
            <w:pPr>
              <w:pStyle w:val="11"/>
              <w:rPr>
                <w:rFonts w:eastAsiaTheme="minorEastAsia"/>
                <w:sz w:val="24"/>
                <w:szCs w:val="24"/>
                <w:lang w:eastAsia="zh-CN"/>
              </w:rPr>
            </w:pPr>
            <w:r>
              <w:rPr>
                <w:rFonts w:hint="eastAsia" w:eastAsiaTheme="minorEastAsia"/>
                <w:sz w:val="24"/>
                <w:szCs w:val="24"/>
                <w:lang w:eastAsia="zh-CN"/>
              </w:rPr>
              <w:t>2025.06</w:t>
            </w:r>
          </w:p>
        </w:tc>
        <w:tc>
          <w:tcPr>
            <w:tcW w:w="1698" w:type="dxa"/>
          </w:tcPr>
          <w:p w14:paraId="180583A1">
            <w:pPr>
              <w:pStyle w:val="11"/>
              <w:rPr>
                <w:sz w:val="24"/>
                <w:szCs w:val="24"/>
              </w:rPr>
            </w:pPr>
            <w:r>
              <w:rPr>
                <w:sz w:val="24"/>
                <w:szCs w:val="24"/>
              </w:rPr>
              <w:t>新疆阿克苏</w:t>
            </w:r>
          </w:p>
        </w:tc>
        <w:tc>
          <w:tcPr>
            <w:tcW w:w="2975" w:type="dxa"/>
          </w:tcPr>
          <w:p w14:paraId="38805188">
            <w:pPr>
              <w:pStyle w:val="11"/>
              <w:rPr>
                <w:sz w:val="24"/>
                <w:szCs w:val="24"/>
                <w:lang w:eastAsia="zh-CN"/>
              </w:rPr>
            </w:pPr>
            <w:bookmarkStart w:id="129" w:name="OLE_LINK130"/>
            <w:bookmarkStart w:id="130" w:name="OLE_LINK129"/>
            <w:r>
              <w:rPr>
                <w:sz w:val="24"/>
                <w:szCs w:val="24"/>
                <w:lang w:eastAsia="zh-CN"/>
              </w:rPr>
              <w:t>第二届可再生能源技术与电气工程学术会议</w:t>
            </w:r>
            <w:bookmarkEnd w:id="129"/>
            <w:bookmarkEnd w:id="130"/>
          </w:p>
        </w:tc>
        <w:tc>
          <w:tcPr>
            <w:tcW w:w="1557" w:type="dxa"/>
          </w:tcPr>
          <w:p w14:paraId="259ED379">
            <w:pPr>
              <w:pStyle w:val="11"/>
              <w:rPr>
                <w:sz w:val="24"/>
                <w:szCs w:val="24"/>
              </w:rPr>
            </w:pPr>
            <w:r>
              <w:rPr>
                <w:sz w:val="24"/>
                <w:szCs w:val="24"/>
              </w:rPr>
              <w:t>主旨报告</w:t>
            </w:r>
          </w:p>
        </w:tc>
        <w:tc>
          <w:tcPr>
            <w:tcW w:w="992" w:type="dxa"/>
          </w:tcPr>
          <w:p w14:paraId="52217F15">
            <w:pPr>
              <w:pStyle w:val="11"/>
            </w:pPr>
          </w:p>
        </w:tc>
        <w:tc>
          <w:tcPr>
            <w:tcW w:w="1000" w:type="dxa"/>
          </w:tcPr>
          <w:p w14:paraId="0A1B539A">
            <w:pPr>
              <w:pStyle w:val="11"/>
            </w:pPr>
          </w:p>
        </w:tc>
      </w:tr>
      <w:tr w14:paraId="11EE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7C02DE77">
            <w:pPr>
              <w:pStyle w:val="11"/>
              <w:rPr>
                <w:rFonts w:eastAsiaTheme="minorEastAsia"/>
                <w:sz w:val="24"/>
                <w:szCs w:val="24"/>
                <w:lang w:eastAsia="zh-CN"/>
              </w:rPr>
            </w:pPr>
            <w:r>
              <w:rPr>
                <w:rFonts w:hint="eastAsia" w:eastAsiaTheme="minorEastAsia"/>
                <w:sz w:val="24"/>
                <w:szCs w:val="24"/>
                <w:lang w:eastAsia="zh-CN"/>
              </w:rPr>
              <w:t>2</w:t>
            </w:r>
          </w:p>
        </w:tc>
        <w:tc>
          <w:tcPr>
            <w:tcW w:w="1313" w:type="dxa"/>
          </w:tcPr>
          <w:p w14:paraId="382BFC2A">
            <w:pPr>
              <w:pStyle w:val="11"/>
              <w:rPr>
                <w:rFonts w:eastAsiaTheme="minorEastAsia"/>
                <w:sz w:val="24"/>
                <w:szCs w:val="24"/>
                <w:lang w:eastAsia="zh-CN"/>
              </w:rPr>
            </w:pPr>
            <w:r>
              <w:rPr>
                <w:rFonts w:hint="eastAsia" w:eastAsiaTheme="minorEastAsia"/>
                <w:sz w:val="24"/>
                <w:szCs w:val="24"/>
                <w:lang w:eastAsia="zh-CN"/>
              </w:rPr>
              <w:t>2023.10</w:t>
            </w:r>
          </w:p>
        </w:tc>
        <w:tc>
          <w:tcPr>
            <w:tcW w:w="1698" w:type="dxa"/>
          </w:tcPr>
          <w:p w14:paraId="7EA5750B">
            <w:pPr>
              <w:pStyle w:val="11"/>
              <w:rPr>
                <w:rFonts w:eastAsiaTheme="minorEastAsia"/>
                <w:sz w:val="24"/>
                <w:szCs w:val="24"/>
                <w:lang w:eastAsia="zh-CN"/>
              </w:rPr>
            </w:pPr>
            <w:r>
              <w:rPr>
                <w:rFonts w:eastAsiaTheme="minorEastAsia"/>
                <w:sz w:val="24"/>
                <w:szCs w:val="24"/>
                <w:lang w:eastAsia="zh-CN"/>
              </w:rPr>
              <w:t>浙江湖州</w:t>
            </w:r>
          </w:p>
        </w:tc>
        <w:tc>
          <w:tcPr>
            <w:tcW w:w="2975" w:type="dxa"/>
          </w:tcPr>
          <w:p w14:paraId="02F8AB08">
            <w:pPr>
              <w:pStyle w:val="11"/>
              <w:rPr>
                <w:rFonts w:eastAsiaTheme="minorEastAsia"/>
                <w:sz w:val="24"/>
                <w:szCs w:val="24"/>
                <w:lang w:eastAsia="zh-CN"/>
              </w:rPr>
            </w:pPr>
            <w:bookmarkStart w:id="131" w:name="OLE_LINK158"/>
            <w:bookmarkStart w:id="132" w:name="OLE_LINK131"/>
            <w:r>
              <w:rPr>
                <w:rFonts w:hint="eastAsia" w:eastAsiaTheme="minorEastAsia"/>
                <w:sz w:val="24"/>
                <w:szCs w:val="24"/>
                <w:lang w:eastAsia="zh-CN"/>
              </w:rPr>
              <w:t>2023 International Summit on New Energy Technology and Electrical Engineering</w:t>
            </w:r>
            <w:bookmarkEnd w:id="131"/>
            <w:r>
              <w:rPr>
                <w:rFonts w:hint="eastAsia" w:eastAsiaTheme="minorEastAsia"/>
                <w:sz w:val="24"/>
                <w:szCs w:val="24"/>
                <w:lang w:eastAsia="zh-CN"/>
              </w:rPr>
              <w:t xml:space="preserve"> </w:t>
            </w:r>
            <w:bookmarkEnd w:id="132"/>
          </w:p>
        </w:tc>
        <w:tc>
          <w:tcPr>
            <w:tcW w:w="1557" w:type="dxa"/>
          </w:tcPr>
          <w:p w14:paraId="10B8B495">
            <w:pPr>
              <w:pStyle w:val="11"/>
              <w:rPr>
                <w:sz w:val="24"/>
                <w:szCs w:val="24"/>
              </w:rPr>
            </w:pPr>
            <w:bookmarkStart w:id="133" w:name="OLE_LINK149"/>
            <w:r>
              <w:rPr>
                <w:sz w:val="24"/>
                <w:szCs w:val="24"/>
              </w:rPr>
              <w:t>主旨报告</w:t>
            </w:r>
            <w:bookmarkEnd w:id="133"/>
          </w:p>
        </w:tc>
        <w:tc>
          <w:tcPr>
            <w:tcW w:w="992" w:type="dxa"/>
          </w:tcPr>
          <w:p w14:paraId="419C45C7">
            <w:pPr>
              <w:pStyle w:val="11"/>
            </w:pPr>
          </w:p>
        </w:tc>
        <w:tc>
          <w:tcPr>
            <w:tcW w:w="1000" w:type="dxa"/>
          </w:tcPr>
          <w:p w14:paraId="1FB9E8B3">
            <w:pPr>
              <w:pStyle w:val="11"/>
            </w:pPr>
          </w:p>
        </w:tc>
      </w:tr>
      <w:tr w14:paraId="424ED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6EACA990">
            <w:pPr>
              <w:pStyle w:val="11"/>
              <w:rPr>
                <w:rFonts w:eastAsiaTheme="minorEastAsia"/>
                <w:sz w:val="24"/>
                <w:szCs w:val="24"/>
                <w:lang w:eastAsia="zh-CN"/>
              </w:rPr>
            </w:pPr>
            <w:r>
              <w:rPr>
                <w:rFonts w:hint="eastAsia" w:eastAsiaTheme="minorEastAsia"/>
                <w:sz w:val="24"/>
                <w:szCs w:val="24"/>
                <w:lang w:eastAsia="zh-CN"/>
              </w:rPr>
              <w:t>3</w:t>
            </w:r>
          </w:p>
        </w:tc>
        <w:tc>
          <w:tcPr>
            <w:tcW w:w="1313" w:type="dxa"/>
          </w:tcPr>
          <w:p w14:paraId="56D50933">
            <w:pPr>
              <w:pStyle w:val="11"/>
              <w:rPr>
                <w:rFonts w:eastAsiaTheme="minorEastAsia"/>
                <w:sz w:val="24"/>
                <w:szCs w:val="24"/>
                <w:lang w:eastAsia="zh-CN"/>
              </w:rPr>
            </w:pPr>
            <w:r>
              <w:rPr>
                <w:rFonts w:hint="eastAsia" w:eastAsiaTheme="minorEastAsia"/>
                <w:sz w:val="24"/>
                <w:szCs w:val="24"/>
                <w:lang w:eastAsia="zh-CN"/>
              </w:rPr>
              <w:t>2023.08</w:t>
            </w:r>
          </w:p>
        </w:tc>
        <w:tc>
          <w:tcPr>
            <w:tcW w:w="1698" w:type="dxa"/>
          </w:tcPr>
          <w:p w14:paraId="712FCD65">
            <w:pPr>
              <w:pStyle w:val="11"/>
              <w:rPr>
                <w:sz w:val="24"/>
                <w:szCs w:val="24"/>
              </w:rPr>
            </w:pPr>
            <w:r>
              <w:rPr>
                <w:sz w:val="24"/>
                <w:szCs w:val="24"/>
              </w:rPr>
              <w:t>上海嘉定</w:t>
            </w:r>
          </w:p>
        </w:tc>
        <w:tc>
          <w:tcPr>
            <w:tcW w:w="2975" w:type="dxa"/>
          </w:tcPr>
          <w:p w14:paraId="237201EA">
            <w:pPr>
              <w:pStyle w:val="11"/>
              <w:rPr>
                <w:rFonts w:eastAsiaTheme="minorEastAsia"/>
                <w:sz w:val="24"/>
                <w:szCs w:val="24"/>
                <w:lang w:eastAsia="zh-CN"/>
              </w:rPr>
            </w:pPr>
            <w:bookmarkStart w:id="134" w:name="OLE_LINK132"/>
            <w:r>
              <w:rPr>
                <w:rFonts w:hint="eastAsia" w:eastAsiaTheme="minorEastAsia"/>
                <w:sz w:val="24"/>
                <w:szCs w:val="24"/>
                <w:lang w:eastAsia="zh-CN"/>
              </w:rPr>
              <w:t>2023氢能与燃料电池级应用国际峰会</w:t>
            </w:r>
            <w:bookmarkEnd w:id="134"/>
          </w:p>
        </w:tc>
        <w:tc>
          <w:tcPr>
            <w:tcW w:w="1557" w:type="dxa"/>
          </w:tcPr>
          <w:p w14:paraId="5632339F">
            <w:pPr>
              <w:pStyle w:val="11"/>
              <w:rPr>
                <w:sz w:val="24"/>
                <w:szCs w:val="24"/>
              </w:rPr>
            </w:pPr>
            <w:r>
              <w:rPr>
                <w:sz w:val="24"/>
                <w:szCs w:val="24"/>
              </w:rPr>
              <w:t>主旨报告</w:t>
            </w:r>
          </w:p>
        </w:tc>
        <w:tc>
          <w:tcPr>
            <w:tcW w:w="992" w:type="dxa"/>
          </w:tcPr>
          <w:p w14:paraId="6A51D106">
            <w:pPr>
              <w:pStyle w:val="11"/>
            </w:pPr>
          </w:p>
        </w:tc>
        <w:tc>
          <w:tcPr>
            <w:tcW w:w="1000" w:type="dxa"/>
          </w:tcPr>
          <w:p w14:paraId="48762A41">
            <w:pPr>
              <w:pStyle w:val="11"/>
            </w:pPr>
          </w:p>
        </w:tc>
      </w:tr>
    </w:tbl>
    <w:p w14:paraId="20C2C0BA"/>
    <w:p w14:paraId="7966497B">
      <w:pPr>
        <w:sectPr>
          <w:footerReference r:id="rId12" w:type="default"/>
          <w:pgSz w:w="11906" w:h="16839"/>
          <w:pgMar w:top="680" w:right="842" w:bottom="375" w:left="842"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21DE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205" w:type="dxa"/>
          </w:tcPr>
          <w:p w14:paraId="4CBF639F">
            <w:pPr>
              <w:spacing w:before="93" w:line="242" w:lineRule="auto"/>
              <w:ind w:left="119" w:right="185" w:firstLine="4"/>
              <w:rPr>
                <w:rFonts w:ascii="宋体" w:hAnsi="宋体" w:eastAsia="宋体" w:cs="宋体"/>
                <w:sz w:val="24"/>
                <w:szCs w:val="24"/>
              </w:rPr>
            </w:pPr>
            <w:r>
              <w:rPr>
                <w:rFonts w:ascii="宋体" w:hAnsi="宋体" w:eastAsia="宋体" w:cs="宋体"/>
                <w:b/>
                <w:bCs/>
                <w:spacing w:val="-1"/>
                <w:sz w:val="24"/>
                <w:szCs w:val="24"/>
                <w:lang w:eastAsia="zh-CN"/>
              </w:rPr>
              <w:t>3.3</w:t>
            </w:r>
            <w:r>
              <w:rPr>
                <w:rFonts w:ascii="宋体" w:hAnsi="宋体" w:eastAsia="宋体" w:cs="宋体"/>
                <w:spacing w:val="-50"/>
                <w:sz w:val="24"/>
                <w:szCs w:val="24"/>
                <w:lang w:eastAsia="zh-CN"/>
              </w:rPr>
              <w:t xml:space="preserve"> </w:t>
            </w:r>
            <w:r>
              <w:rPr>
                <w:rFonts w:ascii="宋体" w:hAnsi="宋体" w:eastAsia="宋体" w:cs="宋体"/>
                <w:b/>
                <w:bCs/>
                <w:spacing w:val="-1"/>
                <w:sz w:val="24"/>
                <w:szCs w:val="24"/>
                <w:lang w:eastAsia="zh-CN"/>
              </w:rPr>
              <w:t>平台团队</w:t>
            </w:r>
            <w:r>
              <w:rPr>
                <w:rFonts w:ascii="宋体" w:hAnsi="宋体" w:eastAsia="宋体" w:cs="宋体"/>
                <w:spacing w:val="-1"/>
                <w:sz w:val="24"/>
                <w:szCs w:val="24"/>
                <w:lang w:eastAsia="zh-CN"/>
              </w:rPr>
              <w:t>（候选人申报岗位依托的平台、基地情况,候选人建设创新团队与学术梯队、培养</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青年人才、创新团队文化和开展党建情况。</w:t>
            </w:r>
            <w:r>
              <w:rPr>
                <w:rFonts w:ascii="宋体" w:hAnsi="宋体" w:eastAsia="宋体" w:cs="宋体"/>
                <w:spacing w:val="-1"/>
                <w:sz w:val="24"/>
                <w:szCs w:val="24"/>
              </w:rPr>
              <w:t>）</w:t>
            </w:r>
          </w:p>
        </w:tc>
      </w:tr>
      <w:tr w14:paraId="1971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5" w:hRule="atLeast"/>
        </w:trPr>
        <w:tc>
          <w:tcPr>
            <w:tcW w:w="10205" w:type="dxa"/>
          </w:tcPr>
          <w:p w14:paraId="0215309B">
            <w:pPr>
              <w:ind w:firstLine="482" w:firstLineChars="200"/>
              <w:rPr>
                <w:rFonts w:cs="宋体" w:asciiTheme="minorEastAsia" w:hAnsiTheme="minorEastAsia" w:eastAsiaTheme="minorEastAsia"/>
                <w:b/>
                <w:color w:val="auto"/>
                <w:sz w:val="24"/>
                <w:szCs w:val="28"/>
                <w:lang w:eastAsia="zh-CN"/>
              </w:rPr>
            </w:pPr>
            <w:r>
              <w:rPr>
                <w:rFonts w:cs="宋体" w:asciiTheme="minorEastAsia" w:hAnsiTheme="minorEastAsia" w:eastAsiaTheme="minorEastAsia"/>
                <w:b/>
                <w:color w:val="auto"/>
                <w:sz w:val="24"/>
                <w:szCs w:val="28"/>
                <w:lang w:eastAsia="zh-CN"/>
              </w:rPr>
              <w:t>（一）名师工作室：构建特色体系，发挥辐射带动效能</w:t>
            </w:r>
            <w:r>
              <w:rPr>
                <w:rFonts w:hint="eastAsia" w:ascii="MS Gothic" w:hAnsi="MS Gothic" w:eastAsia="MS Gothic" w:cs="MS Gothic"/>
                <w:b/>
                <w:color w:val="auto"/>
                <w:sz w:val="24"/>
                <w:szCs w:val="28"/>
                <w:lang w:eastAsia="zh-CN"/>
              </w:rPr>
              <w:t>​</w:t>
            </w:r>
          </w:p>
          <w:p w14:paraId="79260328">
            <w:pPr>
              <w:ind w:firstLine="480" w:firstLineChars="200"/>
              <w:rPr>
                <w:rFonts w:cs="宋体" w:asciiTheme="minorEastAsia" w:hAnsiTheme="minorEastAsia" w:eastAsiaTheme="minorEastAsia"/>
                <w:color w:val="auto"/>
                <w:sz w:val="24"/>
                <w:szCs w:val="28"/>
                <w:lang w:eastAsia="zh-CN"/>
              </w:rPr>
            </w:pPr>
            <w:r>
              <w:rPr>
                <w:rFonts w:hint="eastAsia" w:cs="宋体" w:asciiTheme="minorEastAsia" w:hAnsiTheme="minorEastAsia" w:eastAsiaTheme="minorEastAsia"/>
                <w:color w:val="auto"/>
                <w:sz w:val="24"/>
                <w:szCs w:val="28"/>
                <w:lang w:eastAsia="zh-CN"/>
              </w:rPr>
              <w:t>作为名师，始终坚守以</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师德师风为核心、教学改革为重点、人才培养为目标、社会服务为主旨</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的理念，构建起</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师德引领</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教学创新</w:t>
            </w:r>
            <w:r>
              <w:rPr>
                <w:rFonts w:cs="宋体" w:asciiTheme="minorEastAsia" w:hAnsiTheme="minorEastAsia" w:eastAsiaTheme="minorEastAsia"/>
                <w:color w:val="auto"/>
                <w:sz w:val="24"/>
                <w:szCs w:val="28"/>
                <w:lang w:eastAsia="zh-CN"/>
              </w:rPr>
              <w:t xml:space="preserve">— </w:t>
            </w:r>
            <w:r>
              <w:rPr>
                <w:rFonts w:hint="eastAsia" w:cs="宋体" w:asciiTheme="minorEastAsia" w:hAnsiTheme="minorEastAsia" w:eastAsiaTheme="minorEastAsia"/>
                <w:color w:val="auto"/>
                <w:sz w:val="24"/>
                <w:szCs w:val="28"/>
                <w:lang w:eastAsia="zh-CN"/>
              </w:rPr>
              <w:t>践赋能</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团队共育</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社会反哺</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五位一体工作室育人体系。</w:t>
            </w:r>
          </w:p>
          <w:p w14:paraId="615FB982">
            <w:pPr>
              <w:ind w:firstLine="480" w:firstLineChars="200"/>
              <w:rPr>
                <w:rFonts w:cs="宋体" w:asciiTheme="minorEastAsia" w:hAnsiTheme="minorEastAsia" w:eastAsiaTheme="minorEastAsia"/>
                <w:color w:val="auto"/>
                <w:sz w:val="24"/>
                <w:szCs w:val="28"/>
                <w:lang w:eastAsia="zh-CN"/>
              </w:rPr>
            </w:pPr>
            <w:r>
              <w:rPr>
                <w:rFonts w:hint="eastAsia" w:cs="宋体" w:asciiTheme="minorEastAsia" w:hAnsiTheme="minorEastAsia" w:eastAsiaTheme="minorEastAsia"/>
                <w:sz w:val="24"/>
                <w:szCs w:val="28"/>
                <w:lang w:eastAsia="zh-CN"/>
              </w:rPr>
              <w:t>1.</w:t>
            </w:r>
            <w:r>
              <w:rPr>
                <w:rFonts w:cs="宋体" w:asciiTheme="minorEastAsia" w:hAnsiTheme="minorEastAsia" w:eastAsiaTheme="minorEastAsia"/>
                <w:color w:val="auto"/>
                <w:sz w:val="24"/>
                <w:szCs w:val="28"/>
                <w:lang w:eastAsia="zh-CN"/>
              </w:rPr>
              <w:t>搭建多元平台，</w:t>
            </w:r>
            <w:r>
              <w:rPr>
                <w:rFonts w:hint="eastAsia" w:cs="宋体" w:asciiTheme="minorEastAsia" w:hAnsiTheme="minorEastAsia" w:eastAsiaTheme="minorEastAsia"/>
                <w:color w:val="auto"/>
                <w:sz w:val="24"/>
                <w:szCs w:val="28"/>
                <w:lang w:eastAsia="zh-CN"/>
              </w:rPr>
              <w:t>辐射职教协同发展​</w:t>
            </w:r>
          </w:p>
          <w:p w14:paraId="1F7367EB">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工作室以“双师型”教师培养为导向，创新“项目化+案例式”教学模式，建立“带徒传技+专题研讨+项目研发+资源建设”培养机制，打造“教研-科研-技术服务”三位一体发展平台，</w:t>
            </w:r>
            <w:r>
              <w:rPr>
                <w:rFonts w:hint="eastAsia" w:cs="宋体" w:asciiTheme="minorEastAsia" w:hAnsiTheme="minorEastAsia" w:eastAsiaTheme="minorEastAsia"/>
                <w:color w:val="auto"/>
                <w:sz w:val="24"/>
                <w:szCs w:val="28"/>
                <w:lang w:eastAsia="zh-CN"/>
              </w:rPr>
              <w:t>打造成</w:t>
            </w:r>
            <w:r>
              <w:rPr>
                <w:rFonts w:cs="宋体" w:asciiTheme="minorEastAsia" w:hAnsiTheme="minorEastAsia" w:eastAsiaTheme="minorEastAsia"/>
                <w:color w:val="auto"/>
                <w:sz w:val="24"/>
                <w:szCs w:val="28"/>
                <w:lang w:eastAsia="zh-CN"/>
              </w:rPr>
              <w:t>“师德正气激发地”和“教学良方生产地”。近三年走访企业</w:t>
            </w:r>
            <w:r>
              <w:rPr>
                <w:rFonts w:hint="eastAsia" w:cs="宋体" w:asciiTheme="minorEastAsia" w:hAnsiTheme="minorEastAsia" w:eastAsiaTheme="minorEastAsia"/>
                <w:color w:val="auto"/>
                <w:sz w:val="24"/>
                <w:szCs w:val="28"/>
                <w:lang w:eastAsia="zh-CN"/>
              </w:rPr>
              <w:t>5</w:t>
            </w:r>
            <w:r>
              <w:rPr>
                <w:rFonts w:cs="宋体" w:asciiTheme="minorEastAsia" w:hAnsiTheme="minorEastAsia" w:eastAsiaTheme="minorEastAsia"/>
                <w:color w:val="auto"/>
                <w:sz w:val="24"/>
                <w:szCs w:val="28"/>
                <w:lang w:eastAsia="zh-CN"/>
              </w:rPr>
              <w:t>0余家，</w:t>
            </w:r>
            <w:r>
              <w:rPr>
                <w:rFonts w:hint="eastAsia" w:cs="宋体" w:asciiTheme="minorEastAsia" w:hAnsiTheme="minorEastAsia" w:eastAsiaTheme="minorEastAsia"/>
                <w:color w:val="auto"/>
                <w:sz w:val="24"/>
                <w:szCs w:val="28"/>
                <w:lang w:eastAsia="zh-CN"/>
              </w:rPr>
              <w:t>参与</w:t>
            </w:r>
            <w:r>
              <w:rPr>
                <w:rFonts w:cs="宋体" w:asciiTheme="minorEastAsia" w:hAnsiTheme="minorEastAsia" w:eastAsiaTheme="minorEastAsia"/>
                <w:color w:val="auto"/>
                <w:sz w:val="24"/>
                <w:szCs w:val="28"/>
                <w:lang w:eastAsia="zh-CN"/>
              </w:rPr>
              <w:t>技术交流活动20余场，开展</w:t>
            </w:r>
            <w:r>
              <w:rPr>
                <w:rFonts w:cs="宋体" w:asciiTheme="minorEastAsia" w:hAnsiTheme="minorEastAsia" w:eastAsiaTheme="minorEastAsia"/>
                <w:sz w:val="24"/>
                <w:szCs w:val="28"/>
                <w:lang w:eastAsia="zh-CN"/>
              </w:rPr>
              <w:t>或参与</w:t>
            </w:r>
            <w:r>
              <w:rPr>
                <w:rFonts w:cs="宋体" w:asciiTheme="minorEastAsia" w:hAnsiTheme="minorEastAsia" w:eastAsiaTheme="minorEastAsia"/>
                <w:color w:val="auto"/>
                <w:sz w:val="24"/>
                <w:szCs w:val="28"/>
                <w:lang w:eastAsia="zh-CN"/>
              </w:rPr>
              <w:t>职业教育产教融合联盟交流活动10余次</w:t>
            </w:r>
            <w:r>
              <w:rPr>
                <w:rFonts w:hint="eastAsia" w:cs="宋体" w:asciiTheme="minorEastAsia" w:hAnsiTheme="minorEastAsia" w:eastAsiaTheme="minorEastAsia"/>
                <w:color w:val="auto"/>
                <w:sz w:val="24"/>
                <w:szCs w:val="28"/>
                <w:lang w:eastAsia="zh-CN"/>
              </w:rPr>
              <w:t>，</w:t>
            </w:r>
            <w:r>
              <w:rPr>
                <w:rFonts w:cs="宋体" w:asciiTheme="minorEastAsia" w:hAnsiTheme="minorEastAsia" w:eastAsiaTheme="minorEastAsia"/>
                <w:color w:val="auto"/>
                <w:sz w:val="24"/>
                <w:szCs w:val="28"/>
                <w:lang w:eastAsia="zh-CN"/>
              </w:rPr>
              <w:t>辐射带动20余所职业院校共同发展。</w:t>
            </w:r>
            <w:r>
              <w:rPr>
                <w:rFonts w:hint="eastAsia" w:ascii="MS Gothic" w:hAnsi="MS Gothic" w:eastAsia="MS Gothic" w:cs="MS Gothic"/>
                <w:color w:val="auto"/>
                <w:sz w:val="24"/>
                <w:szCs w:val="28"/>
                <w:lang w:eastAsia="zh-CN"/>
              </w:rPr>
              <w:t>​</w:t>
            </w:r>
          </w:p>
          <w:p w14:paraId="64232DA5">
            <w:pPr>
              <w:ind w:firstLine="480" w:firstLineChars="200"/>
              <w:rPr>
                <w:rFonts w:cs="宋体" w:asciiTheme="minorEastAsia" w:hAnsiTheme="minorEastAsia" w:eastAsiaTheme="minorEastAsia"/>
                <w:color w:val="auto"/>
                <w:sz w:val="24"/>
                <w:szCs w:val="28"/>
                <w:lang w:eastAsia="zh-CN"/>
              </w:rPr>
            </w:pPr>
            <w:r>
              <w:rPr>
                <w:rFonts w:hint="eastAsia" w:cs="宋体" w:asciiTheme="minorEastAsia" w:hAnsiTheme="minorEastAsia" w:eastAsiaTheme="minorEastAsia"/>
                <w:color w:val="auto"/>
                <w:sz w:val="24"/>
                <w:szCs w:val="28"/>
                <w:lang w:eastAsia="zh-CN"/>
              </w:rPr>
              <w:t>2.精准施策，助力成员能力素质提升​</w:t>
            </w:r>
          </w:p>
          <w:p w14:paraId="1576F306">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针对工作室成员的专业背景与能力特点，实施“一人一策，精准培养”。以成员丰玉强博士为例，其科研能力突出但教学经验不足，工作室为其制定“科研反哺教学”计划，指导其将科研成果转化为课程案例。近三年，丰玉强发表3篇SCI论文和</w:t>
            </w:r>
            <w:r>
              <w:rPr>
                <w:rFonts w:hint="eastAsia" w:cs="宋体" w:asciiTheme="minorEastAsia" w:hAnsiTheme="minorEastAsia" w:eastAsiaTheme="minorEastAsia"/>
                <w:color w:val="auto"/>
                <w:sz w:val="24"/>
                <w:szCs w:val="28"/>
                <w:lang w:eastAsia="zh-CN"/>
              </w:rPr>
              <w:t>2篇教改论文</w:t>
            </w:r>
            <w:r>
              <w:rPr>
                <w:rFonts w:cs="宋体" w:asciiTheme="minorEastAsia" w:hAnsiTheme="minorEastAsia" w:eastAsiaTheme="minorEastAsia"/>
                <w:color w:val="auto"/>
                <w:sz w:val="24"/>
                <w:szCs w:val="28"/>
                <w:lang w:eastAsia="zh-CN"/>
              </w:rPr>
              <w:t>，202</w:t>
            </w:r>
            <w:r>
              <w:rPr>
                <w:rFonts w:hint="eastAsia" w:cs="宋体" w:asciiTheme="minorEastAsia" w:hAnsiTheme="minorEastAsia" w:eastAsiaTheme="minorEastAsia"/>
                <w:color w:val="auto"/>
                <w:sz w:val="24"/>
                <w:szCs w:val="28"/>
                <w:lang w:eastAsia="zh-CN"/>
              </w:rPr>
              <w:t>4</w:t>
            </w:r>
            <w:r>
              <w:rPr>
                <w:rFonts w:cs="宋体" w:asciiTheme="minorEastAsia" w:hAnsiTheme="minorEastAsia" w:eastAsiaTheme="minorEastAsia"/>
                <w:color w:val="auto"/>
                <w:sz w:val="24"/>
                <w:szCs w:val="28"/>
                <w:lang w:eastAsia="zh-CN"/>
              </w:rPr>
              <w:t>年获上海市职业院校技能大赛教学能力比赛三等奖，2025年获上海市民办院校教师教学能力比赛一等奖，顺利晋升副教授。</w:t>
            </w:r>
            <w:r>
              <w:rPr>
                <w:rFonts w:hint="eastAsia" w:ascii="MS Gothic" w:hAnsi="MS Gothic" w:eastAsia="MS Gothic" w:cs="MS Gothic"/>
                <w:color w:val="auto"/>
                <w:sz w:val="24"/>
                <w:szCs w:val="28"/>
                <w:lang w:eastAsia="zh-CN"/>
              </w:rPr>
              <w:t>​</w:t>
            </w:r>
          </w:p>
          <w:p w14:paraId="636F31AB">
            <w:pPr>
              <w:ind w:firstLine="480" w:firstLineChars="200"/>
              <w:rPr>
                <w:rFonts w:cs="宋体" w:asciiTheme="minorEastAsia" w:hAnsiTheme="minorEastAsia" w:eastAsiaTheme="minorEastAsia"/>
                <w:color w:val="auto"/>
                <w:sz w:val="24"/>
                <w:szCs w:val="28"/>
                <w:lang w:eastAsia="zh-CN"/>
              </w:rPr>
            </w:pPr>
            <w:r>
              <w:rPr>
                <w:rFonts w:hint="eastAsia" w:cs="宋体" w:asciiTheme="minorEastAsia" w:hAnsiTheme="minorEastAsia" w:eastAsiaTheme="minorEastAsia"/>
                <w:color w:val="auto"/>
                <w:sz w:val="24"/>
                <w:szCs w:val="28"/>
                <w:lang w:eastAsia="zh-CN"/>
              </w:rPr>
              <w:t>3.以文化为魂，铸就团队育人生态​</w:t>
            </w:r>
          </w:p>
          <w:p w14:paraId="21E7ACDD">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工作室以“在实践中创新，在创新中立意”为核心理念，培育“敬业、专注、精益、创新”的团队文化。开展“立师德师风，敬三尺讲台”全校专题报告，将萨震压缩机产线改造等企业真实项目转化为教学案例，强化“技艺报国”信念；建设“智能制造技术服务中心”，与8家企业共建产教融合基地，形成“项目研发-技术转化-社会培训”闭环，切实达成“培养一名名师、带动一个团队、辐射一个区域”的职教使命</w:t>
            </w:r>
            <w:r>
              <w:rPr>
                <w:rFonts w:hint="eastAsia" w:cs="宋体" w:asciiTheme="minorEastAsia" w:hAnsiTheme="minorEastAsia" w:eastAsiaTheme="minorEastAsia"/>
                <w:color w:val="auto"/>
                <w:sz w:val="24"/>
                <w:szCs w:val="28"/>
                <w:lang w:eastAsia="zh-CN"/>
              </w:rPr>
              <w:t>，让团队文化成为驱动发展的深层动力</w:t>
            </w:r>
            <w:r>
              <w:rPr>
                <w:rFonts w:cs="宋体" w:asciiTheme="minorEastAsia" w:hAnsiTheme="minorEastAsia" w:eastAsiaTheme="minorEastAsia"/>
                <w:color w:val="auto"/>
                <w:sz w:val="24"/>
                <w:szCs w:val="28"/>
                <w:lang w:eastAsia="zh-CN"/>
              </w:rPr>
              <w:t>。</w:t>
            </w:r>
            <w:r>
              <w:rPr>
                <w:rFonts w:hint="eastAsia" w:cs="宋体" w:asciiTheme="minorEastAsia" w:hAnsiTheme="minorEastAsia" w:eastAsiaTheme="minorEastAsia"/>
                <w:color w:val="auto"/>
                <w:sz w:val="24"/>
                <w:szCs w:val="28"/>
                <w:lang w:eastAsia="zh-CN"/>
              </w:rPr>
              <w:t>​</w:t>
            </w:r>
          </w:p>
          <w:p w14:paraId="01925A15">
            <w:pPr>
              <w:ind w:firstLine="482" w:firstLineChars="200"/>
              <w:rPr>
                <w:rFonts w:cs="宋体" w:asciiTheme="minorEastAsia" w:hAnsiTheme="minorEastAsia" w:eastAsiaTheme="minorEastAsia"/>
                <w:b/>
                <w:color w:val="auto"/>
                <w:sz w:val="24"/>
                <w:szCs w:val="28"/>
                <w:lang w:eastAsia="zh-CN"/>
              </w:rPr>
            </w:pPr>
            <w:r>
              <w:rPr>
                <w:rFonts w:cs="宋体" w:asciiTheme="minorEastAsia" w:hAnsiTheme="minorEastAsia" w:eastAsiaTheme="minorEastAsia"/>
                <w:b/>
                <w:color w:val="auto"/>
                <w:sz w:val="24"/>
                <w:szCs w:val="28"/>
                <w:lang w:eastAsia="zh-CN"/>
              </w:rPr>
              <w:t>（二）研究所：聚焦科研方向，彰显科研带动价值</w:t>
            </w:r>
            <w:r>
              <w:rPr>
                <w:rFonts w:hint="eastAsia" w:ascii="MS Gothic" w:hAnsi="MS Gothic" w:eastAsia="MS Gothic" w:cs="MS Gothic"/>
                <w:b/>
                <w:color w:val="auto"/>
                <w:sz w:val="24"/>
                <w:szCs w:val="28"/>
                <w:lang w:eastAsia="zh-CN"/>
              </w:rPr>
              <w:t>​</w:t>
            </w:r>
          </w:p>
          <w:p w14:paraId="5D765C58">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作为高端智能装备研究所负责人，带领6名博士成员聚焦三个方向——极端环境下高端装备故障特征分析与仿真预测技术、高端装备状态监控与健康状态管理、高端装备系统产业链结构布局与配置优化，开展基础研究、技术开发、技术服务、产教融合等工作。研究所成立一年多来，获批国家自然基金青年基金1项，承担企业横向课题</w:t>
            </w:r>
            <w:r>
              <w:rPr>
                <w:rFonts w:hint="eastAsia" w:cs="宋体" w:asciiTheme="minorEastAsia" w:hAnsiTheme="minorEastAsia" w:eastAsiaTheme="minorEastAsia"/>
                <w:sz w:val="24"/>
                <w:szCs w:val="28"/>
                <w:lang w:eastAsia="zh-CN"/>
              </w:rPr>
              <w:t>2</w:t>
            </w:r>
            <w:r>
              <w:rPr>
                <w:rFonts w:cs="宋体" w:asciiTheme="minorEastAsia" w:hAnsiTheme="minorEastAsia" w:eastAsiaTheme="minorEastAsia"/>
                <w:color w:val="auto"/>
                <w:sz w:val="24"/>
                <w:szCs w:val="28"/>
                <w:lang w:eastAsia="zh-CN"/>
              </w:rPr>
              <w:t>项，参与国际专业标准研制1项、国内行业标准3项，主编教材3部，发表SCI论文</w:t>
            </w:r>
            <w:r>
              <w:rPr>
                <w:rFonts w:hint="eastAsia" w:cs="宋体" w:asciiTheme="minorEastAsia" w:hAnsiTheme="minorEastAsia" w:eastAsiaTheme="minorEastAsia"/>
                <w:color w:val="auto"/>
                <w:sz w:val="24"/>
                <w:szCs w:val="28"/>
                <w:lang w:eastAsia="zh-CN"/>
              </w:rPr>
              <w:t>10</w:t>
            </w:r>
            <w:r>
              <w:rPr>
                <w:rFonts w:cs="宋体" w:asciiTheme="minorEastAsia" w:hAnsiTheme="minorEastAsia" w:eastAsiaTheme="minorEastAsia"/>
                <w:color w:val="auto"/>
                <w:sz w:val="24"/>
                <w:szCs w:val="28"/>
                <w:lang w:eastAsia="zh-CN"/>
              </w:rPr>
              <w:t>篇、EI论文1篇，授权发明专利3项</w:t>
            </w:r>
            <w:r>
              <w:rPr>
                <w:rFonts w:cs="宋体" w:asciiTheme="minorEastAsia" w:hAnsiTheme="minorEastAsia" w:eastAsiaTheme="minorEastAsia"/>
                <w:sz w:val="24"/>
                <w:szCs w:val="28"/>
                <w:lang w:eastAsia="zh-CN"/>
              </w:rPr>
              <w:t>、实用新型专利</w:t>
            </w:r>
            <w:r>
              <w:rPr>
                <w:rFonts w:hint="eastAsia" w:cs="宋体" w:asciiTheme="minorEastAsia" w:hAnsiTheme="minorEastAsia" w:eastAsiaTheme="minorEastAsia"/>
                <w:sz w:val="24"/>
                <w:szCs w:val="28"/>
                <w:lang w:eastAsia="zh-CN"/>
              </w:rPr>
              <w:t>2项</w:t>
            </w:r>
            <w:r>
              <w:rPr>
                <w:rFonts w:cs="宋体" w:asciiTheme="minorEastAsia" w:hAnsiTheme="minorEastAsia" w:eastAsiaTheme="minorEastAsia"/>
                <w:color w:val="auto"/>
                <w:sz w:val="24"/>
                <w:szCs w:val="28"/>
                <w:lang w:eastAsia="zh-CN"/>
              </w:rPr>
              <w:t>，有力彰显在科研领域的实力与带动价值，为相关产业发展提供坚实的技术支撑。</w:t>
            </w:r>
            <w:r>
              <w:rPr>
                <w:rFonts w:hint="eastAsia" w:ascii="MS Gothic" w:hAnsi="MS Gothic" w:eastAsia="MS Gothic" w:cs="MS Gothic"/>
                <w:color w:val="auto"/>
                <w:sz w:val="24"/>
                <w:szCs w:val="28"/>
                <w:lang w:eastAsia="zh-CN"/>
              </w:rPr>
              <w:t>​</w:t>
            </w:r>
            <w:r>
              <w:rPr>
                <w:rFonts w:cs="宋体" w:asciiTheme="minorEastAsia" w:hAnsiTheme="minorEastAsia" w:eastAsiaTheme="minorEastAsia"/>
                <w:sz w:val="24"/>
                <w:szCs w:val="28"/>
                <w:lang w:eastAsia="zh-CN"/>
              </w:rPr>
              <w:t xml:space="preserve"> </w:t>
            </w:r>
          </w:p>
          <w:p w14:paraId="0C83EC51">
            <w:pPr>
              <w:ind w:firstLine="482" w:firstLineChars="200"/>
              <w:rPr>
                <w:rFonts w:cs="宋体" w:asciiTheme="minorEastAsia" w:hAnsiTheme="minorEastAsia" w:eastAsiaTheme="minorEastAsia"/>
                <w:b/>
                <w:color w:val="auto"/>
                <w:sz w:val="24"/>
                <w:szCs w:val="28"/>
                <w:lang w:eastAsia="zh-CN"/>
              </w:rPr>
            </w:pPr>
            <w:r>
              <w:rPr>
                <w:rFonts w:cs="宋体" w:asciiTheme="minorEastAsia" w:hAnsiTheme="minorEastAsia" w:eastAsiaTheme="minorEastAsia"/>
                <w:b/>
                <w:color w:val="auto"/>
                <w:sz w:val="24"/>
                <w:szCs w:val="28"/>
                <w:lang w:eastAsia="zh-CN"/>
              </w:rPr>
              <w:t>（三）双带头人党支部：创新育人实践，推动党建与育人融合</w:t>
            </w:r>
            <w:r>
              <w:rPr>
                <w:rFonts w:hint="eastAsia" w:ascii="MS Gothic" w:hAnsi="MS Gothic" w:eastAsia="MS Gothic" w:cs="MS Gothic"/>
                <w:b/>
                <w:color w:val="auto"/>
                <w:sz w:val="24"/>
                <w:szCs w:val="28"/>
                <w:lang w:eastAsia="zh-CN"/>
              </w:rPr>
              <w:t>​</w:t>
            </w:r>
          </w:p>
          <w:p w14:paraId="5DD20F6D">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身为学校双带头人党支部负责人、学院直属党支部书记，始终致力于推动党建工作与育人工作的深度融合，以创新实践赋能人才培养。</w:t>
            </w:r>
            <w:r>
              <w:rPr>
                <w:rFonts w:hint="eastAsia" w:ascii="MS Gothic" w:hAnsi="MS Gothic" w:eastAsia="MS Gothic" w:cs="MS Gothic"/>
                <w:color w:val="auto"/>
                <w:sz w:val="24"/>
                <w:szCs w:val="28"/>
                <w:lang w:eastAsia="zh-CN"/>
              </w:rPr>
              <w:t>​</w:t>
            </w:r>
            <w:r>
              <w:rPr>
                <w:rFonts w:cs="宋体" w:asciiTheme="minorEastAsia" w:hAnsiTheme="minorEastAsia" w:eastAsiaTheme="minorEastAsia"/>
                <w:color w:val="auto"/>
                <w:sz w:val="24"/>
                <w:szCs w:val="28"/>
                <w:lang w:eastAsia="zh-CN"/>
              </w:rPr>
              <w:t>精心组织开展“金秋田野实践”活动，带领50余名党员师生与秦阳村、九龙村党总支携手合作，积极投身科技下乡等系列活动，将“乡村振兴”这一重要思政元素巧妙融入专业教学，让学生在服务乡村的实际行动中，深化对专业价值的认知，厚植家国情怀。</w:t>
            </w:r>
          </w:p>
          <w:p w14:paraId="67F8F86B">
            <w:pPr>
              <w:pStyle w:val="11"/>
              <w:rPr>
                <w:lang w:eastAsia="zh-CN"/>
              </w:rPr>
            </w:pPr>
          </w:p>
        </w:tc>
      </w:tr>
    </w:tbl>
    <w:p w14:paraId="7CCB5FEA">
      <w:pPr>
        <w:rPr>
          <w:lang w:eastAsia="zh-CN"/>
        </w:rPr>
      </w:pPr>
    </w:p>
    <w:p w14:paraId="6382C51E">
      <w:pPr>
        <w:rPr>
          <w:lang w:eastAsia="zh-CN"/>
        </w:rPr>
        <w:sectPr>
          <w:footerReference r:id="rId13" w:type="default"/>
          <w:pgSz w:w="11906" w:h="16839"/>
          <w:pgMar w:top="878"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E9DC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205" w:type="dxa"/>
          </w:tcPr>
          <w:p w14:paraId="79F63D97">
            <w:pPr>
              <w:spacing w:before="193" w:line="218" w:lineRule="auto"/>
              <w:ind w:left="124"/>
              <w:rPr>
                <w:rFonts w:ascii="宋体" w:hAnsi="宋体" w:eastAsia="宋体" w:cs="宋体"/>
                <w:sz w:val="24"/>
                <w:szCs w:val="24"/>
                <w:lang w:eastAsia="zh-CN"/>
              </w:rPr>
            </w:pPr>
            <w:r>
              <w:rPr>
                <w:rFonts w:ascii="宋体" w:hAnsi="宋体" w:eastAsia="宋体" w:cs="宋体"/>
                <w:b/>
                <w:bCs/>
                <w:spacing w:val="-4"/>
                <w:sz w:val="24"/>
                <w:szCs w:val="24"/>
                <w:lang w:eastAsia="zh-CN"/>
              </w:rPr>
              <w:t>3.4</w:t>
            </w:r>
            <w:r>
              <w:rPr>
                <w:rFonts w:ascii="宋体" w:hAnsi="宋体" w:eastAsia="宋体" w:cs="宋体"/>
                <w:spacing w:val="-43"/>
                <w:sz w:val="24"/>
                <w:szCs w:val="24"/>
                <w:lang w:eastAsia="zh-CN"/>
              </w:rPr>
              <w:t xml:space="preserve"> </w:t>
            </w:r>
            <w:bookmarkStart w:id="135" w:name="OLE_LINK15"/>
            <w:r>
              <w:rPr>
                <w:rFonts w:ascii="宋体" w:hAnsi="宋体" w:eastAsia="宋体" w:cs="宋体"/>
                <w:b/>
                <w:bCs/>
                <w:spacing w:val="-4"/>
                <w:sz w:val="24"/>
                <w:szCs w:val="24"/>
                <w:lang w:eastAsia="zh-CN"/>
              </w:rPr>
              <w:t>其他能代表个人创新价值、社会价值、成果</w:t>
            </w:r>
            <w:bookmarkEnd w:id="135"/>
          </w:p>
        </w:tc>
      </w:tr>
      <w:tr w14:paraId="14AFC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5" w:hRule="atLeast"/>
        </w:trPr>
        <w:tc>
          <w:tcPr>
            <w:tcW w:w="10205" w:type="dxa"/>
          </w:tcPr>
          <w:p w14:paraId="123A8490">
            <w:pPr>
              <w:ind w:firstLine="480" w:firstLineChars="200"/>
              <w:rPr>
                <w:lang w:eastAsia="zh-CN"/>
              </w:rPr>
            </w:pPr>
            <w:r>
              <w:rPr>
                <w:rFonts w:hint="eastAsia" w:cs="宋体" w:asciiTheme="minorEastAsia" w:hAnsiTheme="minorEastAsia" w:eastAsiaTheme="minorEastAsia"/>
                <w:sz w:val="24"/>
                <w:szCs w:val="28"/>
                <w:lang w:eastAsia="zh-CN"/>
              </w:rPr>
              <w:t>1.在职业教育领域积极贡献专业力量：受聘担任重庆城市职业学院特聘专家期间，充分发挥自身专业积淀与实践经验，深度参与该校汽车专业发展规划制定及技能大师工作室建设工作，助力培育更多契合重庆地区产业发展需求的高素质技术技能人才；同时，作为上海科学技术职业学校高水平专业群建设委员会委员，聚焦智能控制技术专业群的建设与发展，提供系统性智力支持，推动专业群与产业需求的精准对接。担任国家职业技能鉴定高级考评员，在职业技能鉴定工作中，严格秉持专业标准，客观公正地对技能人才进行考评，为规范职业技能评价、提升技能人才队伍素质发挥了积极作用。</w:t>
            </w:r>
            <w:r>
              <w:rPr>
                <w:rFonts w:hint="eastAsia" w:ascii="MS Gothic" w:hAnsi="MS Gothic" w:eastAsia="MS Gothic" w:cs="MS Gothic"/>
                <w:sz w:val="24"/>
                <w:szCs w:val="28"/>
                <w:lang w:eastAsia="zh-CN"/>
              </w:rPr>
              <w:t>​</w:t>
            </w:r>
          </w:p>
          <w:p w14:paraId="3AA4B11E">
            <w:pPr>
              <w:ind w:firstLine="480" w:firstLineChars="200"/>
              <w:rPr>
                <w:rFonts w:cs="宋体" w:asciiTheme="minorEastAsia" w:hAnsiTheme="minorEastAsia" w:eastAsiaTheme="minorEastAsia"/>
                <w:sz w:val="24"/>
                <w:szCs w:val="28"/>
                <w:lang w:eastAsia="zh-CN"/>
              </w:rPr>
            </w:pPr>
            <w:r>
              <w:rPr>
                <w:rFonts w:hint="eastAsia" w:cs="宋体" w:asciiTheme="minorEastAsia" w:hAnsiTheme="minorEastAsia" w:eastAsiaTheme="minorEastAsia"/>
                <w:sz w:val="24"/>
                <w:szCs w:val="28"/>
                <w:lang w:eastAsia="zh-CN"/>
              </w:rPr>
              <w:t>2.在企业服务领域，担任浙江伦特机电有限公司技术顾问时，精准攻克柔性热电偶技术瓶颈，优化产品设计方案，助力企业提升自主研发能力，推动热电阻</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热电偶技术实现升级与创新发展。同时，作为福建泉城特种装备科技有限公司兼职技术总工，凭借军校背景及军地资源整合优势，深度赋能军民融合业务，为企业军警训练装备、应急救援装备创新及军队现代化建设双向发力，构建起</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技术攻坚</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军民协同</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的特色服务模式。</w:t>
            </w:r>
          </w:p>
          <w:p w14:paraId="00DE977D">
            <w:pPr>
              <w:ind w:firstLine="480" w:firstLineChars="200"/>
              <w:rPr>
                <w:rFonts w:cs="宋体" w:asciiTheme="minorEastAsia" w:hAnsiTheme="minorEastAsia" w:eastAsiaTheme="minorEastAsia"/>
                <w:sz w:val="24"/>
                <w:szCs w:val="28"/>
                <w:lang w:eastAsia="zh-CN"/>
              </w:rPr>
            </w:pPr>
            <w:r>
              <w:rPr>
                <w:rFonts w:hint="eastAsia" w:cs="宋体" w:asciiTheme="minorEastAsia" w:hAnsiTheme="minorEastAsia" w:eastAsiaTheme="minorEastAsia"/>
                <w:sz w:val="24"/>
                <w:szCs w:val="28"/>
                <w:lang w:eastAsia="zh-CN"/>
              </w:rPr>
              <w:t>3.</w:t>
            </w:r>
            <w:bookmarkStart w:id="136" w:name="OLE_LINK10"/>
            <w:r>
              <w:rPr>
                <w:rFonts w:hint="eastAsia" w:cs="宋体" w:asciiTheme="minorEastAsia" w:hAnsiTheme="minorEastAsia" w:eastAsiaTheme="minorEastAsia"/>
                <w:sz w:val="24"/>
                <w:szCs w:val="28"/>
                <w:lang w:eastAsia="zh-CN"/>
              </w:rPr>
              <w:t>自</w:t>
            </w:r>
            <w:r>
              <w:rPr>
                <w:rFonts w:cs="宋体" w:asciiTheme="minorEastAsia" w:hAnsiTheme="minorEastAsia" w:eastAsiaTheme="minorEastAsia"/>
                <w:sz w:val="24"/>
                <w:szCs w:val="28"/>
                <w:lang w:eastAsia="zh-CN"/>
              </w:rPr>
              <w:t>2021</w:t>
            </w:r>
            <w:r>
              <w:rPr>
                <w:rFonts w:hint="eastAsia" w:cs="宋体" w:asciiTheme="minorEastAsia" w:hAnsiTheme="minorEastAsia" w:eastAsiaTheme="minorEastAsia"/>
                <w:sz w:val="24"/>
                <w:szCs w:val="28"/>
                <w:lang w:eastAsia="zh-CN"/>
              </w:rPr>
              <w:t>年起主持浙江省一流专业（机械工程专业）建设：立足产业创新需求锚定专业定位与方向，以服务产业、支撑创新为核心，系统推进专业改革与内涵建设。统筹实施</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四个一流</w:t>
            </w:r>
            <w:r>
              <w:rPr>
                <w:rFonts w:cs="宋体" w:asciiTheme="minorEastAsia" w:hAnsiTheme="minorEastAsia" w:eastAsiaTheme="minorEastAsia"/>
                <w:sz w:val="24"/>
                <w:szCs w:val="28"/>
                <w:lang w:eastAsia="zh-CN"/>
              </w:rPr>
              <w:t xml:space="preserve">” </w:t>
            </w:r>
            <w:r>
              <w:rPr>
                <w:rFonts w:hint="eastAsia" w:cs="宋体" w:asciiTheme="minorEastAsia" w:hAnsiTheme="minorEastAsia" w:eastAsiaTheme="minorEastAsia"/>
                <w:sz w:val="24"/>
                <w:szCs w:val="28"/>
                <w:lang w:eastAsia="zh-CN"/>
              </w:rPr>
              <w:t>品牌提升计划，通过产教融合课程体系构建等举措，推动教育教学与人才培养质量显著跃升，形成鲜明专业特色。</w:t>
            </w:r>
          </w:p>
          <w:bookmarkEnd w:id="136"/>
          <w:p w14:paraId="2A792C47">
            <w:pPr>
              <w:ind w:firstLine="480" w:firstLineChars="200"/>
              <w:rPr>
                <w:rFonts w:cs="宋体" w:asciiTheme="minorEastAsia" w:hAnsiTheme="minorEastAsia" w:eastAsiaTheme="minorEastAsia"/>
                <w:sz w:val="24"/>
                <w:szCs w:val="28"/>
                <w:lang w:eastAsia="zh-CN"/>
              </w:rPr>
            </w:pPr>
            <w:r>
              <w:rPr>
                <w:rFonts w:hint="eastAsia" w:cs="宋体" w:asciiTheme="minorEastAsia" w:hAnsiTheme="minorEastAsia" w:eastAsiaTheme="minorEastAsia"/>
                <w:sz w:val="24"/>
                <w:szCs w:val="28"/>
                <w:lang w:eastAsia="zh-CN"/>
              </w:rPr>
              <w:t>4.</w:t>
            </w:r>
            <w:r>
              <w:rPr>
                <w:rFonts w:cs="宋体" w:asciiTheme="minorEastAsia" w:hAnsiTheme="minorEastAsia" w:eastAsiaTheme="minorEastAsia"/>
                <w:sz w:val="24"/>
                <w:szCs w:val="28"/>
                <w:lang w:eastAsia="zh-CN"/>
              </w:rPr>
              <w:t>2022</w:t>
            </w:r>
            <w:r>
              <w:rPr>
                <w:rFonts w:hint="eastAsia" w:cs="宋体" w:asciiTheme="minorEastAsia" w:hAnsiTheme="minorEastAsia" w:eastAsiaTheme="minorEastAsia"/>
                <w:sz w:val="24"/>
                <w:szCs w:val="28"/>
                <w:lang w:eastAsia="zh-CN"/>
              </w:rPr>
              <w:t>年起主持工信部</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智能装备</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专精特新产业学院建设，联合亚龙智能装备、浙江伦特机电等</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专精特新</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企业及产业链龙头企业、行业协会，以深化产教融合为核心，创新校企协同模式。搭建集教学科研、实践实训、创业就业、社会服务于一体的产业人才培养平台，探索构建</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岗课赛证</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融通的新型人才培养模式，推动教育链、人才链与产业链、创新链精准对接，形成特色鲜明的产业学院建设范式。</w:t>
            </w:r>
          </w:p>
          <w:p w14:paraId="486A5B2C">
            <w:pPr>
              <w:ind w:firstLine="480" w:firstLineChars="200"/>
              <w:rPr>
                <w:rFonts w:cs="宋体" w:asciiTheme="minorEastAsia" w:hAnsiTheme="minorEastAsia" w:eastAsiaTheme="minorEastAsia"/>
                <w:sz w:val="24"/>
                <w:szCs w:val="28"/>
                <w:lang w:eastAsia="zh-CN"/>
              </w:rPr>
            </w:pPr>
            <w:r>
              <w:rPr>
                <w:rFonts w:hint="eastAsia" w:cs="宋体" w:asciiTheme="minorEastAsia" w:hAnsiTheme="minorEastAsia" w:eastAsiaTheme="minorEastAsia"/>
                <w:sz w:val="24"/>
                <w:szCs w:val="28"/>
                <w:lang w:eastAsia="zh-CN"/>
              </w:rPr>
              <w:t>5.作为温州市科技创新智库专家、区域发展规划研究中心研究员，深度参与当地科技创新领域研究规划及区域发展规划调研编制，聚焦经济布局优化、产业结构升级与科技创新战略落地，提供系统性智力支撑。通过推动科技成果转化应用，精准服务地方经济社会高质量发展，形成</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研策</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落地</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赋能</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的闭环服务模式。</w:t>
            </w:r>
          </w:p>
          <w:p w14:paraId="0EFF9DF8">
            <w:pPr>
              <w:ind w:firstLine="480" w:firstLineChars="200"/>
              <w:rPr>
                <w:rFonts w:hint="eastAsia" w:cs="宋体" w:asciiTheme="minorEastAsia" w:hAnsiTheme="minorEastAsia" w:eastAsiaTheme="minorEastAsia"/>
                <w:sz w:val="24"/>
                <w:szCs w:val="28"/>
                <w:lang w:eastAsia="zh-CN"/>
              </w:rPr>
            </w:pPr>
            <w:r>
              <w:rPr>
                <w:rFonts w:hint="eastAsia" w:cs="宋体" w:asciiTheme="minorEastAsia" w:hAnsiTheme="minorEastAsia" w:eastAsiaTheme="minorEastAsia"/>
                <w:sz w:val="24"/>
                <w:szCs w:val="28"/>
                <w:lang w:eastAsia="zh-CN"/>
              </w:rPr>
              <w:t>6.自</w:t>
            </w:r>
            <w:r>
              <w:rPr>
                <w:rFonts w:cs="宋体" w:asciiTheme="minorEastAsia" w:hAnsiTheme="minorEastAsia" w:eastAsiaTheme="minorEastAsia"/>
                <w:sz w:val="24"/>
                <w:szCs w:val="28"/>
                <w:lang w:eastAsia="zh-CN"/>
              </w:rPr>
              <w:t>2021</w:t>
            </w:r>
            <w:r>
              <w:rPr>
                <w:rFonts w:hint="eastAsia" w:cs="宋体" w:asciiTheme="minorEastAsia" w:hAnsiTheme="minorEastAsia" w:eastAsiaTheme="minorEastAsia"/>
                <w:sz w:val="24"/>
                <w:szCs w:val="28"/>
                <w:lang w:eastAsia="zh-CN"/>
              </w:rPr>
              <w:t>年起担任温州市应急科普智慧基地负责人：聚焦校园安全，通过知识宣传、预案演练、紧急事件模拟等多元科普教育，提升师生应急处置能力；策划“青春迎亚运、安全校园我先行”活动，借助</w:t>
            </w:r>
            <w:r>
              <w:rPr>
                <w:rFonts w:cs="宋体" w:asciiTheme="minorEastAsia" w:hAnsiTheme="minorEastAsia" w:eastAsiaTheme="minorEastAsia"/>
                <w:sz w:val="24"/>
                <w:szCs w:val="28"/>
                <w:lang w:eastAsia="zh-CN"/>
              </w:rPr>
              <w:t>VR</w:t>
            </w:r>
            <w:r>
              <w:rPr>
                <w:rFonts w:hint="eastAsia" w:cs="宋体" w:asciiTheme="minorEastAsia" w:hAnsiTheme="minorEastAsia" w:eastAsiaTheme="minorEastAsia"/>
                <w:sz w:val="24"/>
                <w:szCs w:val="28"/>
                <w:lang w:eastAsia="zh-CN"/>
              </w:rPr>
              <w:t>事故模拟、急救仿真体验，引导青年助力平安亚运。同时作为温州市应急管理专家，深度参与应急管理体系建设，负责机械类应急事件分析与应对方案制定，为企业安全隐患排查、事故分析及安全生产应急预案评审提供专业技术支撑，形成“科普</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实训</w:t>
            </w:r>
            <w:r>
              <w:rPr>
                <w:rFonts w:cs="宋体" w:asciiTheme="minorEastAsia" w:hAnsiTheme="minorEastAsia" w:eastAsiaTheme="minorEastAsia"/>
                <w:sz w:val="24"/>
                <w:szCs w:val="28"/>
                <w:lang w:eastAsia="zh-CN"/>
              </w:rPr>
              <w:t>-</w:t>
            </w:r>
            <w:r>
              <w:rPr>
                <w:rFonts w:hint="eastAsia" w:cs="宋体" w:asciiTheme="minorEastAsia" w:hAnsiTheme="minorEastAsia" w:eastAsiaTheme="minorEastAsia"/>
                <w:sz w:val="24"/>
                <w:szCs w:val="28"/>
                <w:lang w:eastAsia="zh-CN"/>
              </w:rPr>
              <w:t>实战”一体化应急管理服务模式。</w:t>
            </w:r>
          </w:p>
          <w:p w14:paraId="5DE5E8A3">
            <w:pPr>
              <w:ind w:firstLine="480" w:firstLineChars="200"/>
              <w:rPr>
                <w:rFonts w:hint="eastAsia" w:asciiTheme="minorEastAsia" w:hAnsiTheme="minorEastAsia" w:eastAsiaTheme="minorEastAsia"/>
                <w:sz w:val="24"/>
                <w:szCs w:val="24"/>
                <w:lang w:eastAsia="zh-CN"/>
              </w:rPr>
            </w:pPr>
          </w:p>
          <w:p w14:paraId="256ACE68">
            <w:pPr>
              <w:ind w:firstLine="420" w:firstLineChars="200"/>
              <w:rPr>
                <w:lang w:eastAsia="zh-CN"/>
              </w:rPr>
            </w:pPr>
          </w:p>
        </w:tc>
      </w:tr>
    </w:tbl>
    <w:p w14:paraId="522959BE">
      <w:pPr>
        <w:rPr>
          <w:lang w:eastAsia="zh-CN"/>
        </w:rPr>
      </w:pPr>
    </w:p>
    <w:p w14:paraId="4A3CBB1C">
      <w:pPr>
        <w:rPr>
          <w:lang w:eastAsia="zh-CN"/>
        </w:rPr>
        <w:sectPr>
          <w:footerReference r:id="rId14" w:type="default"/>
          <w:pgSz w:w="11906" w:h="16839"/>
          <w:pgMar w:top="991"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671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205" w:type="dxa"/>
          </w:tcPr>
          <w:p w14:paraId="6705FF2F">
            <w:pPr>
              <w:spacing w:before="154" w:line="220" w:lineRule="auto"/>
              <w:ind w:left="152"/>
              <w:rPr>
                <w:rFonts w:ascii="宋体" w:hAnsi="宋体" w:eastAsia="宋体" w:cs="宋体"/>
                <w:sz w:val="32"/>
                <w:szCs w:val="32"/>
              </w:rPr>
            </w:pPr>
            <w:r>
              <w:rPr>
                <w:rFonts w:ascii="宋体" w:hAnsi="宋体" w:eastAsia="宋体" w:cs="宋体"/>
                <w:b/>
                <w:bCs/>
                <w:spacing w:val="-10"/>
                <w:sz w:val="32"/>
                <w:szCs w:val="32"/>
              </w:rPr>
              <w:t>四、工作设想</w:t>
            </w:r>
          </w:p>
        </w:tc>
      </w:tr>
      <w:tr w14:paraId="370F0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0205" w:type="dxa"/>
          </w:tcPr>
          <w:p w14:paraId="67485DAA">
            <w:pPr>
              <w:spacing w:before="127" w:line="276" w:lineRule="auto"/>
              <w:ind w:left="119" w:right="35" w:hanging="2"/>
              <w:rPr>
                <w:rFonts w:ascii="宋体" w:hAnsi="宋体" w:eastAsia="宋体" w:cs="宋体"/>
                <w:lang w:eastAsia="zh-CN"/>
              </w:rPr>
            </w:pPr>
            <w:r>
              <w:rPr>
                <w:rFonts w:ascii="宋体" w:hAnsi="宋体" w:eastAsia="宋体" w:cs="宋体"/>
                <w:spacing w:val="-1"/>
                <w:lang w:eastAsia="zh-CN"/>
              </w:rPr>
              <w:t>对履行岗位职责的工作思路；三年受聘期内落实立德树人的总体考虑；拟从事的研究方向及其科学研究价值、</w:t>
            </w:r>
            <w:r>
              <w:rPr>
                <w:rFonts w:ascii="宋体" w:hAnsi="宋体" w:eastAsia="宋体" w:cs="宋体"/>
                <w:spacing w:val="9"/>
                <w:lang w:eastAsia="zh-CN"/>
              </w:rPr>
              <w:t xml:space="preserve"> </w:t>
            </w:r>
            <w:r>
              <w:rPr>
                <w:rFonts w:ascii="宋体" w:hAnsi="宋体" w:eastAsia="宋体" w:cs="宋体"/>
                <w:spacing w:val="-1"/>
                <w:lang w:eastAsia="zh-CN"/>
              </w:rPr>
              <w:t>社会经济意义；对学科发展、创新团队建设、社会服务、文化传承创新、国际学术交流合作的预期目标等。</w:t>
            </w:r>
          </w:p>
        </w:tc>
      </w:tr>
      <w:tr w14:paraId="1CA1C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3" w:hRule="atLeast"/>
        </w:trPr>
        <w:tc>
          <w:tcPr>
            <w:tcW w:w="10205" w:type="dxa"/>
          </w:tcPr>
          <w:p w14:paraId="03467959">
            <w:pPr>
              <w:ind w:firstLine="492" w:firstLineChars="200"/>
              <w:textAlignment w:val="center"/>
              <w:rPr>
                <w:rFonts w:cs="仿宋" w:asciiTheme="minorEastAsia" w:hAnsiTheme="minorEastAsia" w:eastAsiaTheme="minorEastAsia"/>
                <w:spacing w:val="3"/>
                <w:sz w:val="24"/>
                <w:szCs w:val="24"/>
                <w:lang w:eastAsia="zh-CN"/>
              </w:rPr>
            </w:pPr>
            <w:r>
              <w:rPr>
                <w:rFonts w:cs="仿宋" w:asciiTheme="minorEastAsia" w:hAnsiTheme="minorEastAsia" w:eastAsiaTheme="minorEastAsia"/>
                <w:spacing w:val="3"/>
                <w:sz w:val="24"/>
                <w:szCs w:val="24"/>
                <w:lang w:eastAsia="zh-CN"/>
              </w:rPr>
              <w:t>立足教育教学工作岗位，落实立德树人的根本任务</w:t>
            </w:r>
            <w:r>
              <w:rPr>
                <w:rFonts w:hint="eastAsia" w:cs="仿宋" w:asciiTheme="minorEastAsia" w:hAnsiTheme="minorEastAsia" w:eastAsiaTheme="minorEastAsia"/>
                <w:spacing w:val="3"/>
                <w:sz w:val="24"/>
                <w:szCs w:val="24"/>
                <w:lang w:eastAsia="zh-CN"/>
              </w:rPr>
              <w:t>，不断提升自身教育教学、科研学术、专业建设、师资队伍建设和国际交流与合作的能力。</w:t>
            </w:r>
          </w:p>
          <w:p w14:paraId="546CBCF5">
            <w:pPr>
              <w:ind w:firstLine="494" w:firstLineChars="200"/>
              <w:textAlignment w:val="center"/>
              <w:rPr>
                <w:rFonts w:hint="eastAsia" w:cs="仿宋" w:asciiTheme="minorEastAsia" w:hAnsiTheme="minorEastAsia" w:eastAsiaTheme="minorEastAsia"/>
                <w:b/>
                <w:bCs/>
                <w:spacing w:val="3"/>
                <w:sz w:val="24"/>
                <w:szCs w:val="24"/>
                <w:lang w:eastAsia="zh-CN"/>
              </w:rPr>
            </w:pPr>
            <w:r>
              <w:rPr>
                <w:rFonts w:hint="eastAsia" w:cs="仿宋" w:asciiTheme="minorEastAsia" w:hAnsiTheme="minorEastAsia" w:eastAsiaTheme="minorEastAsia"/>
                <w:b/>
                <w:bCs/>
                <w:spacing w:val="3"/>
                <w:sz w:val="24"/>
                <w:szCs w:val="24"/>
                <w:lang w:eastAsia="zh-CN"/>
              </w:rPr>
              <w:t>（一）建强智能制造专业群，构建产学研用融合生态</w:t>
            </w:r>
          </w:p>
          <w:p w14:paraId="6D3DBDAD">
            <w:pPr>
              <w:widowControl w:val="0"/>
              <w:ind w:firstLine="492"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color w:val="auto"/>
                <w:spacing w:val="3"/>
                <w:kern w:val="2"/>
                <w:sz w:val="24"/>
                <w:szCs w:val="24"/>
                <w:lang w:eastAsia="zh-CN"/>
              </w:rPr>
              <w:t>以学校“国际视野、师资提升、产教融合、现代治理”战略为引领，聚焦智能制造产业发展需求，构建“产业需求导向的专业设置、实践并重的课程体系、技能与素养双提升的培养模式”，打造服务上海支柱产业</w:t>
            </w:r>
            <w:r>
              <w:rPr>
                <w:rFonts w:cs="仿宋" w:asciiTheme="minorEastAsia" w:hAnsiTheme="minorEastAsia" w:eastAsiaTheme="minorEastAsia"/>
                <w:spacing w:val="3"/>
                <w:sz w:val="24"/>
                <w:szCs w:val="24"/>
                <w:lang w:eastAsia="zh-CN"/>
              </w:rPr>
              <w:t>、</w:t>
            </w:r>
            <w:r>
              <w:rPr>
                <w:rFonts w:cs="仿宋" w:asciiTheme="minorEastAsia" w:hAnsiTheme="minorEastAsia" w:eastAsiaTheme="minorEastAsia"/>
                <w:color w:val="auto"/>
                <w:spacing w:val="3"/>
                <w:kern w:val="2"/>
                <w:sz w:val="24"/>
                <w:szCs w:val="24"/>
                <w:lang w:eastAsia="zh-CN"/>
              </w:rPr>
              <w:t>国内一流的智能制造</w:t>
            </w:r>
            <w:r>
              <w:rPr>
                <w:rFonts w:cs="仿宋" w:asciiTheme="minorEastAsia" w:hAnsiTheme="minorEastAsia" w:eastAsiaTheme="minorEastAsia"/>
                <w:spacing w:val="3"/>
                <w:sz w:val="24"/>
                <w:szCs w:val="24"/>
                <w:lang w:eastAsia="zh-CN"/>
              </w:rPr>
              <w:t>工程技术</w:t>
            </w:r>
            <w:r>
              <w:rPr>
                <w:rFonts w:cs="仿宋" w:asciiTheme="minorEastAsia" w:hAnsiTheme="minorEastAsia" w:eastAsiaTheme="minorEastAsia"/>
                <w:color w:val="auto"/>
                <w:spacing w:val="3"/>
                <w:kern w:val="2"/>
                <w:sz w:val="24"/>
                <w:szCs w:val="24"/>
                <w:lang w:eastAsia="zh-CN"/>
              </w:rPr>
              <w:t>专业群，形成“专业建在产业链上、人才育在实践链中”的特色发展路径，助力区域产业高质量发展。围绕智能制造产业链关键环节，构建“产学研用”深度融合生态。通过搭建产科教协同创新平台，整合人才培养、科技攻关、技术服务、成果转化等核心功能，实现产业链与教育链的精准对接。</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重点推进智能制造工程技术、</w:t>
            </w:r>
            <w:r>
              <w:rPr>
                <w:rFonts w:hint="eastAsia" w:cs="仿宋" w:asciiTheme="minorEastAsia" w:hAnsiTheme="minorEastAsia" w:eastAsiaTheme="minorEastAsia"/>
                <w:spacing w:val="3"/>
                <w:sz w:val="24"/>
                <w:szCs w:val="24"/>
                <w:lang w:eastAsia="zh-CN"/>
              </w:rPr>
              <w:t>机器人</w:t>
            </w:r>
            <w:r>
              <w:rPr>
                <w:rFonts w:cs="仿宋" w:asciiTheme="minorEastAsia" w:hAnsiTheme="minorEastAsia" w:eastAsiaTheme="minorEastAsia"/>
                <w:color w:val="auto"/>
                <w:spacing w:val="3"/>
                <w:kern w:val="2"/>
                <w:sz w:val="24"/>
                <w:szCs w:val="24"/>
                <w:lang w:eastAsia="zh-CN"/>
              </w:rPr>
              <w:t>技术专业建设，培育为市级产教融合型示范专业。依托“AI+互联网+云服务”技术架构，</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建设</w:t>
            </w:r>
            <w:r>
              <w:rPr>
                <w:rFonts w:cs="仿宋" w:asciiTheme="minorEastAsia" w:hAnsiTheme="minorEastAsia" w:eastAsiaTheme="minorEastAsia"/>
                <w:spacing w:val="3"/>
                <w:sz w:val="24"/>
                <w:szCs w:val="24"/>
                <w:lang w:eastAsia="zh-CN"/>
              </w:rPr>
              <w:t>市级示范性</w:t>
            </w:r>
            <w:r>
              <w:rPr>
                <w:rFonts w:cs="仿宋" w:asciiTheme="minorEastAsia" w:hAnsiTheme="minorEastAsia" w:eastAsiaTheme="minorEastAsia"/>
                <w:color w:val="auto"/>
                <w:spacing w:val="3"/>
                <w:kern w:val="2"/>
                <w:sz w:val="24"/>
                <w:szCs w:val="24"/>
                <w:lang w:eastAsia="zh-CN"/>
              </w:rPr>
              <w:t>专业教学资源库</w:t>
            </w:r>
            <w:r>
              <w:rPr>
                <w:rFonts w:cs="仿宋" w:asciiTheme="minorEastAsia" w:hAnsiTheme="minorEastAsia" w:eastAsiaTheme="minorEastAsia"/>
                <w:spacing w:val="3"/>
                <w:sz w:val="24"/>
                <w:szCs w:val="24"/>
                <w:lang w:eastAsia="zh-CN"/>
              </w:rPr>
              <w:t>（</w:t>
            </w:r>
            <w:r>
              <w:rPr>
                <w:rFonts w:cs="仿宋" w:asciiTheme="minorEastAsia" w:hAnsiTheme="minorEastAsia" w:eastAsiaTheme="minorEastAsia"/>
                <w:color w:val="auto"/>
                <w:spacing w:val="3"/>
                <w:kern w:val="2"/>
                <w:sz w:val="24"/>
                <w:szCs w:val="24"/>
                <w:lang w:eastAsia="zh-CN"/>
              </w:rPr>
              <w:t>汽车服务工程技术</w:t>
            </w:r>
            <w:r>
              <w:rPr>
                <w:rFonts w:cs="仿宋" w:asciiTheme="minorEastAsia" w:hAnsiTheme="minorEastAsia" w:eastAsiaTheme="minorEastAsia"/>
                <w:spacing w:val="3"/>
                <w:sz w:val="24"/>
                <w:szCs w:val="24"/>
                <w:lang w:eastAsia="zh-CN"/>
              </w:rPr>
              <w:t>）</w:t>
            </w:r>
            <w:r>
              <w:rPr>
                <w:rFonts w:cs="仿宋" w:asciiTheme="minorEastAsia" w:hAnsiTheme="minorEastAsia" w:eastAsiaTheme="minorEastAsia"/>
                <w:color w:val="auto"/>
                <w:spacing w:val="3"/>
                <w:kern w:val="2"/>
                <w:sz w:val="24"/>
                <w:szCs w:val="24"/>
                <w:lang w:eastAsia="zh-CN"/>
              </w:rPr>
              <w:t>，打造一体化、交互式、共享型的跨区域课岗融合学习平台，实现教学资源的高效复用与协同共享。</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聚焦技能认证与产业服务需求，联合企业打造高水平综合实训平台，集成实习实训、技能鉴定、科技服务等多维功能，建</w:t>
            </w:r>
            <w:r>
              <w:rPr>
                <w:rFonts w:hint="eastAsia" w:cs="仿宋" w:asciiTheme="minorEastAsia" w:hAnsiTheme="minorEastAsia" w:eastAsiaTheme="minorEastAsia"/>
                <w:spacing w:val="3"/>
                <w:sz w:val="24"/>
                <w:szCs w:val="24"/>
                <w:lang w:eastAsia="zh-CN"/>
              </w:rPr>
              <w:t>设</w:t>
            </w:r>
            <w:r>
              <w:rPr>
                <w:rFonts w:cs="仿宋" w:asciiTheme="minorEastAsia" w:hAnsiTheme="minorEastAsia" w:eastAsiaTheme="minorEastAsia"/>
                <w:color w:val="auto"/>
                <w:spacing w:val="3"/>
                <w:kern w:val="2"/>
                <w:sz w:val="24"/>
                <w:szCs w:val="24"/>
                <w:lang w:eastAsia="zh-CN"/>
              </w:rPr>
              <w:t>职业技能等级评价机构，既解决本校学生技能考证需求，又为周边制造企业技术人员提供职业资格认证与技能提升培训服务，打通产教融合“最后一公里”。</w:t>
            </w:r>
            <w:r>
              <w:rPr>
                <w:rFonts w:hint="eastAsia" w:ascii="MS Gothic" w:hAnsi="MS Gothic" w:eastAsia="MS Gothic" w:cs="MS Gothic"/>
                <w:color w:val="auto"/>
                <w:spacing w:val="3"/>
                <w:kern w:val="2"/>
                <w:sz w:val="24"/>
                <w:szCs w:val="24"/>
                <w:lang w:eastAsia="zh-CN"/>
              </w:rPr>
              <w:t xml:space="preserve"> ​</w:t>
            </w:r>
          </w:p>
          <w:p w14:paraId="15FF7227">
            <w:pPr>
              <w:widowControl w:val="0"/>
              <w:ind w:firstLine="494"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b/>
                <w:color w:val="auto"/>
                <w:spacing w:val="3"/>
                <w:kern w:val="2"/>
                <w:sz w:val="24"/>
                <w:szCs w:val="24"/>
                <w:lang w:eastAsia="zh-CN"/>
              </w:rPr>
              <w:t>预期目标</w:t>
            </w:r>
            <w:r>
              <w:rPr>
                <w:rFonts w:hint="eastAsia" w:cs="仿宋" w:asciiTheme="minorEastAsia" w:hAnsiTheme="minorEastAsia" w:eastAsiaTheme="minorEastAsia"/>
                <w:b/>
                <w:spacing w:val="3"/>
                <w:sz w:val="24"/>
                <w:szCs w:val="24"/>
                <w:lang w:eastAsia="zh-CN"/>
              </w:rPr>
              <w:t>1</w:t>
            </w:r>
            <w:r>
              <w:rPr>
                <w:rFonts w:cs="仿宋" w:asciiTheme="minorEastAsia" w:hAnsiTheme="minorEastAsia" w:eastAsiaTheme="minorEastAsia"/>
                <w:b/>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建成市级高水平专业群</w:t>
            </w:r>
            <w:r>
              <w:rPr>
                <w:rFonts w:hint="eastAsia" w:cs="仿宋" w:asciiTheme="minorEastAsia" w:hAnsiTheme="minorEastAsia" w:eastAsiaTheme="minorEastAsia"/>
                <w:color w:val="auto"/>
                <w:spacing w:val="3"/>
                <w:kern w:val="2"/>
                <w:sz w:val="24"/>
                <w:szCs w:val="24"/>
                <w:lang w:eastAsia="zh-CN"/>
              </w:rPr>
              <w:t>1个、</w:t>
            </w:r>
            <w:r>
              <w:rPr>
                <w:rFonts w:cs="仿宋" w:asciiTheme="minorEastAsia" w:hAnsiTheme="minorEastAsia" w:eastAsiaTheme="minorEastAsia"/>
                <w:color w:val="auto"/>
                <w:spacing w:val="3"/>
                <w:kern w:val="2"/>
                <w:sz w:val="24"/>
                <w:szCs w:val="24"/>
                <w:lang w:eastAsia="zh-CN"/>
              </w:rPr>
              <w:t>产学研一体化协同创新平台1个、市级协同育人基地1个、市级专业教学资源库1个、职业技能</w:t>
            </w:r>
            <w:r>
              <w:rPr>
                <w:rFonts w:hint="eastAsia" w:cs="仿宋" w:asciiTheme="minorEastAsia" w:hAnsiTheme="minorEastAsia" w:eastAsiaTheme="minorEastAsia"/>
                <w:spacing w:val="3"/>
                <w:sz w:val="24"/>
                <w:szCs w:val="24"/>
                <w:lang w:eastAsia="zh-CN"/>
              </w:rPr>
              <w:t>等级</w:t>
            </w:r>
            <w:r>
              <w:rPr>
                <w:rFonts w:cs="仿宋" w:asciiTheme="minorEastAsia" w:hAnsiTheme="minorEastAsia" w:eastAsiaTheme="minorEastAsia"/>
                <w:color w:val="auto"/>
                <w:spacing w:val="3"/>
                <w:kern w:val="2"/>
                <w:sz w:val="24"/>
                <w:szCs w:val="24"/>
                <w:lang w:eastAsia="zh-CN"/>
              </w:rPr>
              <w:t>评价点2个、市级产教融合型专业2个。</w:t>
            </w:r>
          </w:p>
          <w:p w14:paraId="7172EDA9">
            <w:pPr>
              <w:widowControl w:val="0"/>
              <w:ind w:firstLine="494" w:firstLineChars="200"/>
              <w:textAlignment w:val="center"/>
              <w:rPr>
                <w:rFonts w:hint="eastAsia" w:cs="仿宋" w:asciiTheme="minorEastAsia" w:hAnsiTheme="minorEastAsia" w:eastAsiaTheme="minorEastAsia"/>
                <w:b/>
                <w:bCs/>
                <w:color w:val="auto"/>
                <w:spacing w:val="3"/>
                <w:sz w:val="24"/>
                <w:szCs w:val="24"/>
                <w:lang w:eastAsia="zh-CN"/>
              </w:rPr>
            </w:pPr>
            <w:r>
              <w:rPr>
                <w:rFonts w:hint="eastAsia" w:cs="仿宋" w:asciiTheme="minorEastAsia" w:hAnsiTheme="minorEastAsia" w:eastAsiaTheme="minorEastAsia"/>
                <w:b/>
                <w:bCs/>
                <w:color w:val="auto"/>
                <w:spacing w:val="3"/>
                <w:sz w:val="24"/>
                <w:szCs w:val="24"/>
                <w:lang w:eastAsia="zh-CN"/>
              </w:rPr>
              <w:t>（二）</w:t>
            </w:r>
            <w:bookmarkStart w:id="137" w:name="OLE_LINK21"/>
            <w:r>
              <w:rPr>
                <w:rFonts w:hint="eastAsia" w:cs="仿宋" w:asciiTheme="minorEastAsia" w:hAnsiTheme="minorEastAsia" w:eastAsiaTheme="minorEastAsia"/>
                <w:b/>
                <w:bCs/>
                <w:color w:val="auto"/>
                <w:spacing w:val="3"/>
                <w:sz w:val="24"/>
                <w:szCs w:val="24"/>
                <w:lang w:eastAsia="zh-CN"/>
              </w:rPr>
              <w:t>以新理念驱动教学改革，培育高素质技能人才</w:t>
            </w:r>
          </w:p>
          <w:p w14:paraId="33670AE9">
            <w:pPr>
              <w:ind w:firstLine="492"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color w:val="auto"/>
                <w:spacing w:val="3"/>
                <w:kern w:val="2"/>
                <w:sz w:val="24"/>
                <w:szCs w:val="24"/>
                <w:lang w:eastAsia="zh-CN"/>
              </w:rPr>
              <w:t>坚持“以学生为中心”的教育理念，以思政课程为引领、课程思政为核心，将思想政治教育贯穿人才培养全过程，构建“课程思政”与“专业思政”双轮驱动的耦合育人模式</w:t>
            </w:r>
            <w:r>
              <w:rPr>
                <w:rFonts w:hint="eastAsia" w:cs="仿宋" w:asciiTheme="minorEastAsia" w:hAnsiTheme="minorEastAsia" w:eastAsiaTheme="minorEastAsia"/>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推动思政教育与技术技能培养深度融合，形成“知识传授、技能训练、价值引领”三位一体的育人体系。</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聚焦教学能力提升，持续学习先进教育理念与教学方法，积极参与教学培训、专题研讨等活动，重点提升模块化教学设计、课程标准开发、多元教学评价、跨团队协作及信息技术与教学深度融合的能力。创新教学模式与育人路径，大力推进专业课程与教学方法改革，</w:t>
            </w:r>
            <w:r>
              <w:rPr>
                <w:rFonts w:cs="仿宋" w:asciiTheme="minorEastAsia" w:hAnsiTheme="minorEastAsia" w:eastAsiaTheme="minorEastAsia"/>
                <w:spacing w:val="3"/>
                <w:sz w:val="24"/>
                <w:szCs w:val="24"/>
                <w:lang w:eastAsia="zh-CN"/>
              </w:rPr>
              <w:t>普及项目式、案例式</w:t>
            </w:r>
            <w:r>
              <w:rPr>
                <w:rFonts w:cs="仿宋" w:asciiTheme="minorEastAsia" w:hAnsiTheme="minorEastAsia" w:eastAsiaTheme="minorEastAsia"/>
                <w:color w:val="auto"/>
                <w:spacing w:val="3"/>
                <w:kern w:val="2"/>
                <w:sz w:val="24"/>
                <w:szCs w:val="24"/>
                <w:lang w:eastAsia="zh-CN"/>
              </w:rPr>
              <w:t>等新型教学方法，强化学生主体地位与实践能力培养；</w:t>
            </w:r>
            <w:r>
              <w:rPr>
                <w:rFonts w:hint="eastAsia" w:cs="仿宋" w:asciiTheme="minorEastAsia" w:hAnsiTheme="minorEastAsia" w:eastAsiaTheme="minorEastAsia"/>
                <w:spacing w:val="3"/>
                <w:sz w:val="24"/>
                <w:szCs w:val="24"/>
                <w:lang w:eastAsia="zh-CN"/>
              </w:rPr>
              <w:t>加强</w:t>
            </w:r>
            <w:r>
              <w:rPr>
                <w:rFonts w:cs="仿宋" w:asciiTheme="minorEastAsia" w:hAnsiTheme="minorEastAsia" w:eastAsiaTheme="minorEastAsia"/>
                <w:color w:val="auto"/>
                <w:spacing w:val="3"/>
                <w:kern w:val="2"/>
                <w:sz w:val="24"/>
                <w:szCs w:val="24"/>
                <w:lang w:eastAsia="zh-CN"/>
              </w:rPr>
              <w:t>学科竞赛指导，通过以赛促学、以赛促教，助力学生提升专业技能与综合素养，实现成长成才。</w:t>
            </w:r>
            <w:bookmarkEnd w:id="137"/>
            <w:r>
              <w:rPr>
                <w:rFonts w:hint="eastAsia" w:ascii="MS Gothic" w:hAnsi="MS Gothic" w:eastAsia="MS Gothic" w:cs="MS Gothic"/>
                <w:color w:val="auto"/>
                <w:spacing w:val="3"/>
                <w:kern w:val="2"/>
                <w:sz w:val="24"/>
                <w:szCs w:val="24"/>
                <w:lang w:eastAsia="zh-CN"/>
              </w:rPr>
              <w:t>​</w:t>
            </w:r>
          </w:p>
          <w:p w14:paraId="21DB6336">
            <w:pPr>
              <w:widowControl w:val="0"/>
              <w:ind w:firstLine="494"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b/>
                <w:color w:val="auto"/>
                <w:spacing w:val="3"/>
                <w:kern w:val="2"/>
                <w:sz w:val="24"/>
                <w:szCs w:val="24"/>
                <w:lang w:eastAsia="zh-CN"/>
              </w:rPr>
              <w:t>预期目标2：获</w:t>
            </w:r>
            <w:r>
              <w:rPr>
                <w:rFonts w:cs="仿宋" w:asciiTheme="minorEastAsia" w:hAnsiTheme="minorEastAsia" w:eastAsiaTheme="minorEastAsia"/>
                <w:color w:val="auto"/>
                <w:spacing w:val="3"/>
                <w:kern w:val="2"/>
                <w:sz w:val="24"/>
                <w:szCs w:val="24"/>
                <w:lang w:eastAsia="zh-CN"/>
              </w:rPr>
              <w:t>省部级教学成果奖1项，教育教学改革课题3项（含课程思政专项课题1项），发表教育教学类论文1</w:t>
            </w:r>
            <w:r>
              <w:rPr>
                <w:rFonts w:hint="eastAsia" w:cs="仿宋" w:asciiTheme="minorEastAsia" w:hAnsiTheme="minorEastAsia" w:eastAsiaTheme="minorEastAsia"/>
                <w:spacing w:val="3"/>
                <w:sz w:val="24"/>
                <w:szCs w:val="24"/>
                <w:lang w:eastAsia="zh-CN"/>
              </w:rPr>
              <w:t>-2</w:t>
            </w:r>
            <w:r>
              <w:rPr>
                <w:rFonts w:cs="仿宋" w:asciiTheme="minorEastAsia" w:hAnsiTheme="minorEastAsia" w:eastAsiaTheme="minorEastAsia"/>
                <w:spacing w:val="3"/>
                <w:sz w:val="24"/>
                <w:szCs w:val="24"/>
                <w:lang w:eastAsia="zh-CN"/>
              </w:rPr>
              <w:t>篇，指导学生在技能</w:t>
            </w:r>
            <w:r>
              <w:rPr>
                <w:rFonts w:cs="仿宋" w:asciiTheme="minorEastAsia" w:hAnsiTheme="minorEastAsia" w:eastAsiaTheme="minorEastAsia"/>
                <w:color w:val="auto"/>
                <w:spacing w:val="3"/>
                <w:kern w:val="2"/>
                <w:sz w:val="24"/>
                <w:szCs w:val="24"/>
                <w:lang w:eastAsia="zh-CN"/>
              </w:rPr>
              <w:t>竞赛中获得市</w:t>
            </w:r>
            <w:r>
              <w:rPr>
                <w:rFonts w:hint="eastAsia" w:cs="仿宋" w:asciiTheme="minorEastAsia" w:hAnsiTheme="minorEastAsia" w:eastAsiaTheme="minorEastAsia"/>
                <w:spacing w:val="3"/>
                <w:sz w:val="24"/>
                <w:szCs w:val="24"/>
                <w:lang w:eastAsia="zh-CN"/>
              </w:rPr>
              <w:t>赛</w:t>
            </w:r>
            <w:r>
              <w:rPr>
                <w:rFonts w:cs="仿宋" w:asciiTheme="minorEastAsia" w:hAnsiTheme="minorEastAsia" w:eastAsiaTheme="minorEastAsia"/>
                <w:color w:val="auto"/>
                <w:spacing w:val="3"/>
                <w:kern w:val="2"/>
                <w:sz w:val="24"/>
                <w:szCs w:val="24"/>
                <w:lang w:eastAsia="zh-CN"/>
              </w:rPr>
              <w:t>一等奖。</w:t>
            </w:r>
          </w:p>
          <w:p w14:paraId="515326A3">
            <w:pPr>
              <w:widowControl w:val="0"/>
              <w:ind w:firstLine="494" w:firstLineChars="200"/>
              <w:textAlignment w:val="center"/>
              <w:rPr>
                <w:rFonts w:hint="eastAsia" w:cs="仿宋" w:asciiTheme="minorEastAsia" w:hAnsiTheme="minorEastAsia" w:eastAsiaTheme="minorEastAsia"/>
                <w:b/>
                <w:bCs/>
                <w:color w:val="auto"/>
                <w:spacing w:val="3"/>
                <w:kern w:val="2"/>
                <w:sz w:val="24"/>
                <w:szCs w:val="24"/>
                <w:lang w:eastAsia="zh-CN"/>
              </w:rPr>
            </w:pPr>
            <w:r>
              <w:rPr>
                <w:rFonts w:cs="仿宋" w:asciiTheme="minorEastAsia" w:hAnsiTheme="minorEastAsia" w:eastAsiaTheme="minorEastAsia"/>
                <w:b/>
                <w:bCs/>
                <w:color w:val="auto"/>
                <w:spacing w:val="3"/>
                <w:kern w:val="2"/>
                <w:sz w:val="24"/>
                <w:szCs w:val="24"/>
                <w:lang w:eastAsia="zh-CN"/>
              </w:rPr>
              <w:t>（三）</w:t>
            </w:r>
            <w:r>
              <w:rPr>
                <w:rFonts w:hint="eastAsia" w:cs="仿宋" w:asciiTheme="minorEastAsia" w:hAnsiTheme="minorEastAsia" w:eastAsiaTheme="minorEastAsia"/>
                <w:b/>
                <w:bCs/>
                <w:color w:val="auto"/>
                <w:spacing w:val="3"/>
                <w:kern w:val="2"/>
                <w:sz w:val="24"/>
                <w:szCs w:val="24"/>
                <w:lang w:eastAsia="zh-CN"/>
              </w:rPr>
              <w:t>聚焦高端装备研发，服务产业升级与校企协同</w:t>
            </w:r>
          </w:p>
          <w:p w14:paraId="10FD78CB">
            <w:pPr>
              <w:widowControl w:val="0"/>
              <w:ind w:firstLine="492" w:firstLineChars="200"/>
              <w:textAlignment w:val="center"/>
              <w:rPr>
                <w:rFonts w:cs="仿宋" w:asciiTheme="minorEastAsia" w:hAnsiTheme="minorEastAsia" w:eastAsiaTheme="minorEastAsia"/>
                <w:color w:val="auto"/>
                <w:spacing w:val="3"/>
                <w:kern w:val="2"/>
                <w:sz w:val="24"/>
                <w:szCs w:val="24"/>
                <w:lang w:eastAsia="zh-CN"/>
              </w:rPr>
            </w:pPr>
            <w:bookmarkStart w:id="138" w:name="OLE_LINK25"/>
            <w:r>
              <w:rPr>
                <w:rFonts w:cs="仿宋" w:asciiTheme="minorEastAsia" w:hAnsiTheme="minorEastAsia" w:eastAsiaTheme="minorEastAsia"/>
                <w:color w:val="auto"/>
                <w:spacing w:val="3"/>
                <w:kern w:val="2"/>
                <w:sz w:val="24"/>
                <w:szCs w:val="24"/>
                <w:lang w:eastAsia="zh-CN"/>
              </w:rPr>
              <w:t>以校级“高端装备技术研发与服务”研究所为载体，重点突破三大技术领域：针对高端装备极端环境故障痛点，开展故障分析与仿真预测研究，为其通用质量特性评价及运维策略制定提供理论依据与技术方案；基于状态监控与剩余寿命预测技术，推进装备健康管理体系研究，实现系统智能分析与状态实时评估的精准化；围绕供应链效能提升，深耕高端装备及智能制造系统产业链的结构布局与配置优化，构建高效精准的供应保障机制。</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持续推进机器视觉与人工智能在机器人智能焊接领域的深度应用研究，为金山地区企业产业升级与“机器换人”提供技术支撑。深化产教融合机制，与企业共建科研及服务平台，通过联合申报重大科技项目、开展定向科技攻关、合作开发新产品、提供定制化技术服务等方式，精准破解企业技术瓶颈。</w:t>
            </w:r>
          </w:p>
          <w:bookmarkEnd w:id="138"/>
          <w:p w14:paraId="4D823FE3">
            <w:pPr>
              <w:ind w:firstLine="494" w:firstLineChars="200"/>
              <w:textAlignment w:val="center"/>
              <w:rPr>
                <w:rFonts w:cs="仿宋" w:asciiTheme="minorEastAsia" w:hAnsiTheme="minorEastAsia" w:eastAsiaTheme="minorEastAsia"/>
                <w:spacing w:val="3"/>
                <w:sz w:val="24"/>
                <w:szCs w:val="24"/>
                <w:lang w:eastAsia="zh-CN"/>
              </w:rPr>
            </w:pPr>
            <w:r>
              <w:rPr>
                <w:rFonts w:hint="eastAsia" w:cs="仿宋" w:asciiTheme="minorEastAsia" w:hAnsiTheme="minorEastAsia" w:eastAsiaTheme="minorEastAsia"/>
                <w:b/>
                <w:bCs/>
                <w:spacing w:val="3"/>
                <w:sz w:val="24"/>
                <w:szCs w:val="24"/>
                <w:lang w:eastAsia="zh-CN"/>
              </w:rPr>
              <w:t>预期目标3：</w:t>
            </w:r>
            <w:r>
              <w:rPr>
                <w:rFonts w:hint="eastAsia" w:cs="仿宋" w:asciiTheme="minorEastAsia" w:hAnsiTheme="minorEastAsia" w:eastAsiaTheme="minorEastAsia"/>
                <w:spacing w:val="3"/>
                <w:sz w:val="24"/>
                <w:szCs w:val="24"/>
                <w:lang w:eastAsia="zh-CN"/>
              </w:rPr>
              <w:t>参与或主持国家级科研项目1项、</w:t>
            </w:r>
            <w:r>
              <w:rPr>
                <w:rFonts w:cs="仿宋" w:asciiTheme="minorEastAsia" w:hAnsiTheme="minorEastAsia" w:eastAsiaTheme="minorEastAsia"/>
                <w:spacing w:val="3"/>
                <w:sz w:val="24"/>
                <w:szCs w:val="24"/>
                <w:lang w:eastAsia="zh-CN"/>
              </w:rPr>
              <w:t>省部级</w:t>
            </w:r>
            <w:r>
              <w:rPr>
                <w:rFonts w:hint="eastAsia" w:cs="仿宋" w:asciiTheme="minorEastAsia" w:hAnsiTheme="minorEastAsia" w:eastAsiaTheme="minorEastAsia"/>
                <w:spacing w:val="3"/>
                <w:sz w:val="24"/>
                <w:szCs w:val="24"/>
                <w:lang w:eastAsia="zh-CN"/>
              </w:rPr>
              <w:t>科研项目</w:t>
            </w:r>
            <w:r>
              <w:rPr>
                <w:rFonts w:cs="仿宋" w:asciiTheme="minorEastAsia" w:hAnsiTheme="minorEastAsia" w:eastAsiaTheme="minorEastAsia"/>
                <w:spacing w:val="3"/>
                <w:sz w:val="24"/>
                <w:szCs w:val="24"/>
                <w:lang w:eastAsia="zh-CN"/>
              </w:rPr>
              <w:t>3项</w:t>
            </w:r>
            <w:r>
              <w:rPr>
                <w:rFonts w:hint="eastAsia" w:cs="仿宋" w:asciiTheme="minorEastAsia" w:hAnsiTheme="minorEastAsia" w:eastAsiaTheme="minorEastAsia"/>
                <w:spacing w:val="3"/>
                <w:sz w:val="24"/>
                <w:szCs w:val="24"/>
                <w:lang w:eastAsia="zh-CN"/>
              </w:rPr>
              <w:t>；承接企业横向课题、解决企业技术难题3项，横向经费到账100万元；</w:t>
            </w:r>
            <w:r>
              <w:rPr>
                <w:rFonts w:cs="仿宋" w:asciiTheme="minorEastAsia" w:hAnsiTheme="minorEastAsia" w:eastAsiaTheme="minorEastAsia"/>
                <w:spacing w:val="3"/>
                <w:sz w:val="24"/>
                <w:szCs w:val="24"/>
                <w:lang w:eastAsia="zh-CN"/>
              </w:rPr>
              <w:t>发表高水平学术论文（SCI）5篇</w:t>
            </w:r>
            <w:r>
              <w:rPr>
                <w:rFonts w:hint="eastAsia" w:cs="仿宋" w:asciiTheme="minorEastAsia" w:hAnsiTheme="minorEastAsia" w:eastAsiaTheme="minorEastAsia"/>
                <w:spacing w:val="3"/>
                <w:sz w:val="24"/>
                <w:szCs w:val="24"/>
                <w:lang w:eastAsia="zh-CN"/>
              </w:rPr>
              <w:t>以上</w:t>
            </w:r>
            <w:r>
              <w:rPr>
                <w:rFonts w:cs="仿宋" w:asciiTheme="minorEastAsia" w:hAnsiTheme="minorEastAsia" w:eastAsiaTheme="minorEastAsia"/>
                <w:spacing w:val="3"/>
                <w:sz w:val="24"/>
                <w:szCs w:val="24"/>
                <w:lang w:eastAsia="zh-CN"/>
              </w:rPr>
              <w:t>，申报发明专利3项、实用新型专利6项</w:t>
            </w:r>
            <w:r>
              <w:rPr>
                <w:rFonts w:hint="eastAsia" w:cs="仿宋" w:asciiTheme="minorEastAsia" w:hAnsiTheme="minorEastAsia" w:eastAsiaTheme="minorEastAsia"/>
                <w:spacing w:val="3"/>
                <w:sz w:val="24"/>
                <w:szCs w:val="24"/>
                <w:lang w:eastAsia="zh-CN"/>
              </w:rPr>
              <w:t>。</w:t>
            </w:r>
          </w:p>
          <w:p w14:paraId="0D7DDDA6">
            <w:pPr>
              <w:widowControl w:val="0"/>
              <w:ind w:firstLine="494" w:firstLineChars="200"/>
              <w:textAlignment w:val="center"/>
              <w:rPr>
                <w:rFonts w:cs="仿宋" w:asciiTheme="minorEastAsia" w:hAnsiTheme="minorEastAsia" w:eastAsiaTheme="minorEastAsia"/>
                <w:b/>
                <w:bCs/>
                <w:color w:val="auto"/>
                <w:spacing w:val="3"/>
                <w:kern w:val="2"/>
                <w:sz w:val="24"/>
                <w:szCs w:val="24"/>
                <w:lang w:eastAsia="zh-CN"/>
              </w:rPr>
            </w:pPr>
            <w:r>
              <w:rPr>
                <w:rFonts w:cs="仿宋" w:asciiTheme="minorEastAsia" w:hAnsiTheme="minorEastAsia" w:eastAsiaTheme="minorEastAsia"/>
                <w:b/>
                <w:bCs/>
                <w:color w:val="auto"/>
                <w:spacing w:val="3"/>
                <w:kern w:val="2"/>
                <w:sz w:val="24"/>
                <w:szCs w:val="24"/>
                <w:lang w:eastAsia="zh-CN"/>
              </w:rPr>
              <w:t>（四）</w:t>
            </w:r>
            <w:r>
              <w:rPr>
                <w:rFonts w:hint="eastAsia" w:cs="仿宋" w:asciiTheme="minorEastAsia" w:hAnsiTheme="minorEastAsia" w:eastAsiaTheme="minorEastAsia"/>
                <w:b/>
                <w:bCs/>
                <w:color w:val="auto"/>
                <w:spacing w:val="3"/>
                <w:kern w:val="2"/>
                <w:sz w:val="24"/>
                <w:szCs w:val="24"/>
                <w:lang w:eastAsia="zh-CN"/>
              </w:rPr>
              <w:t>聚焦产业核心需求，打造产教融合育人平台</w:t>
            </w:r>
          </w:p>
          <w:p w14:paraId="2FA0DC4A">
            <w:pPr>
              <w:widowControl w:val="0"/>
              <w:ind w:firstLine="492"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color w:val="auto"/>
                <w:spacing w:val="3"/>
                <w:sz w:val="24"/>
                <w:szCs w:val="24"/>
                <w:lang w:eastAsia="zh-CN"/>
              </w:rPr>
              <w:t>聚焦五大核心需求——高水平专业群建设、高质量人才输送、“双师型”队伍培育、教学资源共建共享、国际化人才交流，</w:t>
            </w:r>
            <w:r>
              <w:rPr>
                <w:rFonts w:cs="仿宋" w:asciiTheme="minorEastAsia" w:hAnsiTheme="minorEastAsia" w:eastAsiaTheme="minorEastAsia"/>
                <w:spacing w:val="3"/>
                <w:sz w:val="24"/>
                <w:szCs w:val="24"/>
                <w:lang w:eastAsia="zh-CN"/>
              </w:rPr>
              <w:t>重点打造</w:t>
            </w:r>
            <w:r>
              <w:rPr>
                <w:rFonts w:cs="仿宋" w:asciiTheme="minorEastAsia" w:hAnsiTheme="minorEastAsia" w:eastAsiaTheme="minorEastAsia"/>
                <w:color w:val="auto"/>
                <w:spacing w:val="3"/>
                <w:sz w:val="24"/>
                <w:szCs w:val="24"/>
                <w:lang w:eastAsia="zh-CN"/>
              </w:rPr>
              <w:t>以“三个中心+一个基地”（技术服务中心、培训鉴定中心、产学研创中心、生产性教学实践基地）为核心架构</w:t>
            </w:r>
            <w:r>
              <w:rPr>
                <w:rFonts w:cs="仿宋" w:asciiTheme="minorEastAsia" w:hAnsiTheme="minorEastAsia" w:eastAsiaTheme="minorEastAsia"/>
                <w:spacing w:val="3"/>
                <w:sz w:val="24"/>
                <w:szCs w:val="24"/>
                <w:lang w:eastAsia="zh-CN"/>
              </w:rPr>
              <w:t>的“</w:t>
            </w:r>
            <w:r>
              <w:rPr>
                <w:rFonts w:cs="仿宋" w:asciiTheme="minorEastAsia" w:hAnsiTheme="minorEastAsia" w:eastAsiaTheme="minorEastAsia"/>
                <w:color w:val="auto"/>
                <w:spacing w:val="3"/>
                <w:sz w:val="24"/>
                <w:szCs w:val="24"/>
                <w:lang w:eastAsia="zh-CN"/>
              </w:rPr>
              <w:t>中侨-节卡机器人</w:t>
            </w:r>
            <w:r>
              <w:rPr>
                <w:rFonts w:cs="仿宋" w:asciiTheme="minorEastAsia" w:hAnsiTheme="minorEastAsia" w:eastAsiaTheme="minorEastAsia"/>
                <w:spacing w:val="3"/>
                <w:sz w:val="24"/>
                <w:szCs w:val="24"/>
                <w:lang w:eastAsia="zh-CN"/>
              </w:rPr>
              <w:t>”产业学院</w:t>
            </w:r>
            <w:r>
              <w:rPr>
                <w:rFonts w:cs="仿宋" w:asciiTheme="minorEastAsia" w:hAnsiTheme="minorEastAsia" w:eastAsiaTheme="minorEastAsia"/>
                <w:color w:val="auto"/>
                <w:spacing w:val="3"/>
                <w:sz w:val="24"/>
                <w:szCs w:val="24"/>
                <w:lang w:eastAsia="zh-CN"/>
              </w:rPr>
              <w:t>。</w:t>
            </w:r>
            <w:r>
              <w:rPr>
                <w:rFonts w:cs="仿宋" w:asciiTheme="minorEastAsia" w:hAnsiTheme="minorEastAsia" w:eastAsiaTheme="minorEastAsia"/>
                <w:spacing w:val="3"/>
                <w:sz w:val="24"/>
                <w:szCs w:val="24"/>
                <w:lang w:eastAsia="zh-CN"/>
              </w:rPr>
              <w:t>产业学院</w:t>
            </w:r>
            <w:r>
              <w:rPr>
                <w:rFonts w:hint="eastAsia" w:ascii="MS Gothic" w:hAnsi="MS Gothic" w:eastAsia="MS Gothic" w:cs="MS Gothic"/>
                <w:color w:val="auto"/>
                <w:spacing w:val="3"/>
                <w:sz w:val="24"/>
                <w:szCs w:val="24"/>
                <w:lang w:eastAsia="zh-CN"/>
              </w:rPr>
              <w:t>​</w:t>
            </w:r>
            <w:r>
              <w:rPr>
                <w:rFonts w:cs="仿宋" w:asciiTheme="minorEastAsia" w:hAnsiTheme="minorEastAsia" w:eastAsiaTheme="minorEastAsia"/>
                <w:color w:val="auto"/>
                <w:spacing w:val="3"/>
                <w:sz w:val="24"/>
                <w:szCs w:val="24"/>
                <w:lang w:eastAsia="zh-CN"/>
              </w:rPr>
              <w:t>整合“顶层设计、产业资源导入、实训装备配置、培训资源支持、X证书考证、创业就业服务、持续运营管理”全链条服务，构建“产、学、研、转、创、用”一体化的</w:t>
            </w:r>
            <w:r>
              <w:rPr>
                <w:rFonts w:hint="eastAsia" w:cs="仿宋" w:asciiTheme="minorEastAsia" w:hAnsiTheme="minorEastAsia" w:eastAsiaTheme="minorEastAsia"/>
                <w:spacing w:val="3"/>
                <w:sz w:val="24"/>
                <w:szCs w:val="24"/>
                <w:lang w:eastAsia="zh-CN"/>
              </w:rPr>
              <w:t>高素质</w:t>
            </w:r>
            <w:r>
              <w:rPr>
                <w:rFonts w:cs="仿宋" w:asciiTheme="minorEastAsia" w:hAnsiTheme="minorEastAsia" w:eastAsiaTheme="minorEastAsia"/>
                <w:spacing w:val="3"/>
                <w:sz w:val="24"/>
                <w:szCs w:val="24"/>
                <w:lang w:eastAsia="zh-CN"/>
              </w:rPr>
              <w:t>技能</w:t>
            </w:r>
            <w:r>
              <w:rPr>
                <w:rFonts w:cs="仿宋" w:asciiTheme="minorEastAsia" w:hAnsiTheme="minorEastAsia" w:eastAsiaTheme="minorEastAsia"/>
                <w:color w:val="auto"/>
                <w:spacing w:val="3"/>
                <w:sz w:val="24"/>
                <w:szCs w:val="24"/>
                <w:lang w:eastAsia="zh-CN"/>
              </w:rPr>
              <w:t>型人才培养平台</w:t>
            </w:r>
            <w:r>
              <w:rPr>
                <w:rFonts w:cs="仿宋" w:asciiTheme="minorEastAsia" w:hAnsiTheme="minorEastAsia" w:eastAsiaTheme="minorEastAsia"/>
                <w:spacing w:val="3"/>
                <w:sz w:val="24"/>
                <w:szCs w:val="24"/>
                <w:lang w:eastAsia="zh-CN"/>
              </w:rPr>
              <w:t>。</w:t>
            </w:r>
          </w:p>
          <w:p w14:paraId="61A0380B">
            <w:pPr>
              <w:widowControl w:val="0"/>
              <w:ind w:firstLine="492"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color w:val="auto"/>
                <w:spacing w:val="3"/>
                <w:kern w:val="2"/>
                <w:sz w:val="24"/>
                <w:szCs w:val="24"/>
                <w:lang w:eastAsia="zh-CN"/>
              </w:rPr>
              <w:t>整合多主体创新资源，重构人才培养方案、课程体系</w:t>
            </w:r>
            <w:r>
              <w:rPr>
                <w:rFonts w:hint="eastAsia" w:cs="仿宋" w:asciiTheme="minorEastAsia" w:hAnsiTheme="minorEastAsia" w:eastAsiaTheme="minorEastAsia"/>
                <w:spacing w:val="3"/>
                <w:sz w:val="24"/>
                <w:szCs w:val="24"/>
                <w:lang w:eastAsia="zh-CN"/>
              </w:rPr>
              <w:t>等</w:t>
            </w:r>
            <w:r>
              <w:rPr>
                <w:rFonts w:cs="仿宋" w:asciiTheme="minorEastAsia" w:hAnsiTheme="minorEastAsia" w:eastAsiaTheme="minorEastAsia"/>
                <w:color w:val="auto"/>
                <w:spacing w:val="3"/>
                <w:kern w:val="2"/>
                <w:sz w:val="24"/>
                <w:szCs w:val="24"/>
                <w:lang w:eastAsia="zh-CN"/>
              </w:rPr>
              <w:t>，凝练产教深度融合的应用型、创新性人才培养范式。以强化学生职业胜任力和持续发展力为目标，深化现代学徒制专业建设，推动行业企业深度参与人才培养全过程。大力推进“引企入教”，将企业真实项目、产品设计等转化为学科竞赛、毕业设计的实践选题，实现“五个精准对接”——专业设置与产业需求对接、课程内容与职业标准对接、教学过程与生产过程对接、毕业证书与职业资格证书对接、职业教育与终身学习对接。</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推进专业教材开发与精品课程建设，打造产教融合基地开展实景化教学，</w:t>
            </w:r>
            <w:r>
              <w:rPr>
                <w:rFonts w:hint="eastAsia" w:cs="仿宋" w:asciiTheme="minorEastAsia" w:hAnsiTheme="minorEastAsia" w:eastAsiaTheme="minorEastAsia"/>
                <w:spacing w:val="3"/>
                <w:sz w:val="24"/>
                <w:szCs w:val="24"/>
                <w:lang w:eastAsia="zh-CN"/>
              </w:rPr>
              <w:t>建设</w:t>
            </w:r>
            <w:r>
              <w:rPr>
                <w:rFonts w:cs="仿宋" w:asciiTheme="minorEastAsia" w:hAnsiTheme="minorEastAsia" w:eastAsiaTheme="minorEastAsia"/>
                <w:color w:val="auto"/>
                <w:spacing w:val="3"/>
                <w:kern w:val="2"/>
                <w:sz w:val="24"/>
                <w:szCs w:val="24"/>
                <w:lang w:eastAsia="zh-CN"/>
              </w:rPr>
              <w:t>工程应用课程、产教融合教材及工程案例集。</w:t>
            </w:r>
            <w:r>
              <w:rPr>
                <w:rFonts w:hint="eastAsia" w:ascii="MS Gothic" w:hAnsi="MS Gothic" w:eastAsia="MS Gothic" w:cs="MS Gothic"/>
                <w:color w:val="auto"/>
                <w:spacing w:val="3"/>
                <w:kern w:val="2"/>
                <w:sz w:val="24"/>
                <w:szCs w:val="24"/>
                <w:lang w:eastAsia="zh-CN"/>
              </w:rPr>
              <w:t>​</w:t>
            </w:r>
          </w:p>
          <w:p w14:paraId="1ACDCFC2">
            <w:pPr>
              <w:ind w:firstLine="494" w:firstLineChars="200"/>
              <w:textAlignment w:val="center"/>
              <w:rPr>
                <w:rFonts w:cs="仿宋" w:asciiTheme="minorEastAsia" w:hAnsiTheme="minorEastAsia" w:eastAsiaTheme="minorEastAsia"/>
                <w:spacing w:val="3"/>
                <w:sz w:val="24"/>
                <w:szCs w:val="24"/>
                <w:lang w:eastAsia="zh-CN"/>
              </w:rPr>
            </w:pPr>
            <w:r>
              <w:rPr>
                <w:rFonts w:cs="仿宋" w:asciiTheme="minorEastAsia" w:hAnsiTheme="minorEastAsia" w:eastAsiaTheme="minorEastAsia"/>
                <w:b/>
                <w:color w:val="auto"/>
                <w:spacing w:val="3"/>
                <w:sz w:val="24"/>
                <w:szCs w:val="24"/>
                <w:lang w:eastAsia="zh-CN"/>
              </w:rPr>
              <w:t>预期目标 4：</w:t>
            </w:r>
            <w:r>
              <w:rPr>
                <w:rFonts w:cs="仿宋" w:asciiTheme="minorEastAsia" w:hAnsiTheme="minorEastAsia" w:eastAsiaTheme="minorEastAsia"/>
                <w:color w:val="auto"/>
                <w:spacing w:val="3"/>
                <w:sz w:val="24"/>
                <w:szCs w:val="24"/>
                <w:lang w:eastAsia="zh-CN"/>
              </w:rPr>
              <w:t>建成市级“中侨-节卡机器人”产业学院，建成市级虚拟仿真实训基地1个；申报本科新专业1个，建设现代学徒制专业3个，主编专著或教材</w:t>
            </w:r>
            <w:r>
              <w:rPr>
                <w:rFonts w:hint="eastAsia" w:cs="仿宋" w:asciiTheme="minorEastAsia" w:hAnsiTheme="minorEastAsia" w:eastAsiaTheme="minorEastAsia"/>
                <w:color w:val="auto"/>
                <w:spacing w:val="3"/>
                <w:sz w:val="24"/>
                <w:szCs w:val="24"/>
                <w:lang w:eastAsia="zh-CN"/>
              </w:rPr>
              <w:t>3</w:t>
            </w:r>
            <w:r>
              <w:rPr>
                <w:rFonts w:cs="仿宋" w:asciiTheme="minorEastAsia" w:hAnsiTheme="minorEastAsia" w:eastAsiaTheme="minorEastAsia"/>
                <w:color w:val="auto"/>
                <w:spacing w:val="3"/>
                <w:sz w:val="24"/>
                <w:szCs w:val="24"/>
                <w:lang w:eastAsia="zh-CN"/>
              </w:rPr>
              <w:t>部，完成2门课程线上教学资源建设，新建市级精品课程1门。</w:t>
            </w:r>
          </w:p>
          <w:p w14:paraId="27A84716">
            <w:pPr>
              <w:ind w:firstLine="494" w:firstLineChars="200"/>
              <w:textAlignment w:val="center"/>
              <w:rPr>
                <w:rFonts w:cs="仿宋" w:asciiTheme="minorEastAsia" w:hAnsiTheme="minorEastAsia" w:eastAsiaTheme="minorEastAsia"/>
                <w:b/>
                <w:bCs/>
                <w:spacing w:val="3"/>
                <w:sz w:val="24"/>
                <w:szCs w:val="24"/>
                <w:lang w:eastAsia="zh-CN"/>
              </w:rPr>
            </w:pPr>
            <w:r>
              <w:rPr>
                <w:rFonts w:hint="eastAsia" w:cs="仿宋" w:asciiTheme="minorEastAsia" w:hAnsiTheme="minorEastAsia" w:eastAsiaTheme="minorEastAsia"/>
                <w:b/>
                <w:bCs/>
                <w:spacing w:val="3"/>
                <w:sz w:val="24"/>
                <w:szCs w:val="24"/>
                <w:lang w:eastAsia="zh-CN"/>
              </w:rPr>
              <w:t>（五）强化名师引领，锻造一流双师型教学团队</w:t>
            </w:r>
          </w:p>
          <w:p w14:paraId="3281ED1A">
            <w:pPr>
              <w:widowControl w:val="0"/>
              <w:ind w:firstLine="492" w:firstLineChars="200"/>
              <w:textAlignment w:val="center"/>
              <w:rPr>
                <w:rFonts w:cs="仿宋" w:asciiTheme="minorEastAsia" w:hAnsiTheme="minorEastAsia" w:eastAsiaTheme="minorEastAsia"/>
                <w:color w:val="auto"/>
                <w:spacing w:val="3"/>
                <w:kern w:val="2"/>
                <w:sz w:val="24"/>
                <w:szCs w:val="24"/>
                <w:lang w:eastAsia="zh-CN"/>
              </w:rPr>
            </w:pPr>
            <w:r>
              <w:rPr>
                <w:rFonts w:hint="eastAsia" w:cs="仿宋" w:asciiTheme="minorEastAsia" w:hAnsiTheme="minorEastAsia" w:eastAsiaTheme="minorEastAsia"/>
                <w:spacing w:val="3"/>
                <w:sz w:val="24"/>
                <w:szCs w:val="24"/>
                <w:lang w:eastAsia="zh-CN"/>
              </w:rPr>
              <w:t>以市级名师工作室为根基，依托教育部新时代职业学校名师的引领优势，</w:t>
            </w:r>
            <w:r>
              <w:rPr>
                <w:rFonts w:cs="仿宋" w:asciiTheme="minorEastAsia" w:hAnsiTheme="minorEastAsia" w:eastAsiaTheme="minorEastAsia"/>
                <w:color w:val="auto"/>
                <w:spacing w:val="3"/>
                <w:kern w:val="2"/>
                <w:sz w:val="24"/>
                <w:szCs w:val="24"/>
                <w:lang w:eastAsia="zh-CN"/>
              </w:rPr>
              <w:t>通过“内培外引”机制，构建“名师与高层次专家领衔、行业工匠与技能大师参与、骨干师资为核心”的专兼结合教学团队，推动校企深度合作、产教融合及协同育人，助力地方经济发展，打造国内一流双师型团队。</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立足“市内一流、示范引领”定位，</w:t>
            </w:r>
            <w:r>
              <w:rPr>
                <w:rFonts w:hint="eastAsia" w:cs="仿宋" w:asciiTheme="minorEastAsia" w:hAnsiTheme="minorEastAsia" w:eastAsiaTheme="minorEastAsia"/>
                <w:spacing w:val="3"/>
                <w:sz w:val="24"/>
                <w:szCs w:val="24"/>
                <w:lang w:eastAsia="zh-CN"/>
              </w:rPr>
              <w:t>紧扣</w:t>
            </w:r>
            <w:r>
              <w:rPr>
                <w:rFonts w:cs="仿宋" w:asciiTheme="minorEastAsia" w:hAnsiTheme="minorEastAsia" w:eastAsiaTheme="minorEastAsia"/>
                <w:color w:val="auto"/>
                <w:spacing w:val="3"/>
                <w:kern w:val="2"/>
                <w:sz w:val="24"/>
                <w:szCs w:val="24"/>
                <w:lang w:eastAsia="zh-CN"/>
              </w:rPr>
              <w:t>区域经济</w:t>
            </w:r>
            <w:r>
              <w:rPr>
                <w:rFonts w:hint="eastAsia" w:cs="仿宋" w:asciiTheme="minorEastAsia" w:hAnsiTheme="minorEastAsia" w:eastAsiaTheme="minorEastAsia"/>
                <w:spacing w:val="3"/>
                <w:sz w:val="24"/>
                <w:szCs w:val="24"/>
                <w:lang w:eastAsia="zh-CN"/>
              </w:rPr>
              <w:t>发展</w:t>
            </w:r>
            <w:r>
              <w:rPr>
                <w:rFonts w:cs="仿宋" w:asciiTheme="minorEastAsia" w:hAnsiTheme="minorEastAsia" w:eastAsiaTheme="minorEastAsia"/>
                <w:color w:val="auto"/>
                <w:spacing w:val="3"/>
                <w:kern w:val="2"/>
                <w:sz w:val="24"/>
                <w:szCs w:val="24"/>
                <w:lang w:eastAsia="zh-CN"/>
              </w:rPr>
              <w:t>使命，</w:t>
            </w:r>
            <w:r>
              <w:rPr>
                <w:rFonts w:hint="eastAsia" w:cs="仿宋" w:asciiTheme="minorEastAsia" w:hAnsiTheme="minorEastAsia" w:eastAsiaTheme="minorEastAsia"/>
                <w:spacing w:val="3"/>
                <w:sz w:val="24"/>
                <w:szCs w:val="24"/>
                <w:lang w:eastAsia="zh-CN"/>
              </w:rPr>
              <w:t>充分</w:t>
            </w:r>
            <w:r>
              <w:rPr>
                <w:rFonts w:cs="仿宋" w:asciiTheme="minorEastAsia" w:hAnsiTheme="minorEastAsia" w:eastAsiaTheme="minorEastAsia"/>
                <w:spacing w:val="3"/>
                <w:sz w:val="24"/>
                <w:szCs w:val="24"/>
                <w:lang w:eastAsia="zh-CN"/>
              </w:rPr>
              <w:t>释放</w:t>
            </w:r>
            <w:r>
              <w:rPr>
                <w:rFonts w:cs="仿宋" w:asciiTheme="minorEastAsia" w:hAnsiTheme="minorEastAsia" w:eastAsiaTheme="minorEastAsia"/>
                <w:color w:val="auto"/>
                <w:spacing w:val="3"/>
                <w:kern w:val="2"/>
                <w:sz w:val="24"/>
                <w:szCs w:val="24"/>
                <w:lang w:eastAsia="zh-CN"/>
              </w:rPr>
              <w:t>名师工作室的辐射效应：常态化开展专业课程研修，每年开设公开课或讲座不少于</w:t>
            </w:r>
            <w:r>
              <w:rPr>
                <w:rFonts w:hint="eastAsia" w:cs="仿宋" w:asciiTheme="minorEastAsia" w:hAnsiTheme="minorEastAsia" w:eastAsiaTheme="minorEastAsia"/>
                <w:spacing w:val="3"/>
                <w:sz w:val="24"/>
                <w:szCs w:val="24"/>
                <w:lang w:eastAsia="zh-CN"/>
              </w:rPr>
              <w:t>2</w:t>
            </w:r>
            <w:r>
              <w:rPr>
                <w:rFonts w:cs="仿宋" w:asciiTheme="minorEastAsia" w:hAnsiTheme="minorEastAsia" w:eastAsiaTheme="minorEastAsia"/>
                <w:spacing w:val="3"/>
                <w:sz w:val="24"/>
                <w:szCs w:val="24"/>
                <w:lang w:eastAsia="zh-CN"/>
              </w:rPr>
              <w:t>次；牵头组织赛课、说课、评课</w:t>
            </w:r>
            <w:r>
              <w:rPr>
                <w:rFonts w:cs="仿宋" w:asciiTheme="minorEastAsia" w:hAnsiTheme="minorEastAsia" w:eastAsiaTheme="minorEastAsia"/>
                <w:color w:val="auto"/>
                <w:spacing w:val="3"/>
                <w:kern w:val="2"/>
                <w:sz w:val="24"/>
                <w:szCs w:val="24"/>
                <w:lang w:eastAsia="zh-CN"/>
              </w:rPr>
              <w:t>等教科研活动，精心策划市级及以上大型教学展示、专题研讨会及跨界交流</w:t>
            </w:r>
            <w:r>
              <w:rPr>
                <w:rFonts w:hint="eastAsia" w:cs="仿宋" w:asciiTheme="minorEastAsia" w:hAnsiTheme="minorEastAsia" w:eastAsiaTheme="minorEastAsia"/>
                <w:spacing w:val="3"/>
                <w:sz w:val="24"/>
                <w:szCs w:val="24"/>
                <w:lang w:eastAsia="zh-CN"/>
              </w:rPr>
              <w:t>活动</w:t>
            </w:r>
            <w:r>
              <w:rPr>
                <w:rFonts w:cs="仿宋" w:asciiTheme="minorEastAsia" w:hAnsiTheme="minorEastAsia" w:eastAsiaTheme="minorEastAsia"/>
                <w:color w:val="auto"/>
                <w:spacing w:val="3"/>
                <w:kern w:val="2"/>
                <w:sz w:val="24"/>
                <w:szCs w:val="24"/>
                <w:lang w:eastAsia="zh-CN"/>
              </w:rPr>
              <w:t>。</w:t>
            </w:r>
            <w:r>
              <w:rPr>
                <w:rFonts w:cs="仿宋" w:asciiTheme="minorEastAsia" w:hAnsiTheme="minorEastAsia" w:eastAsiaTheme="minorEastAsia"/>
                <w:spacing w:val="3"/>
                <w:sz w:val="24"/>
                <w:szCs w:val="24"/>
                <w:lang w:eastAsia="zh-CN"/>
              </w:rPr>
              <w:t>注重</w:t>
            </w:r>
            <w:r>
              <w:rPr>
                <w:rFonts w:cs="仿宋" w:asciiTheme="minorEastAsia" w:hAnsiTheme="minorEastAsia" w:eastAsiaTheme="minorEastAsia"/>
                <w:color w:val="auto"/>
                <w:spacing w:val="3"/>
                <w:kern w:val="2"/>
                <w:sz w:val="24"/>
                <w:szCs w:val="24"/>
                <w:lang w:eastAsia="zh-CN"/>
              </w:rPr>
              <w:t>强化实践能力培育，</w:t>
            </w:r>
            <w:r>
              <w:rPr>
                <w:rFonts w:hint="eastAsia" w:cs="仿宋" w:asciiTheme="minorEastAsia" w:hAnsiTheme="minorEastAsia" w:eastAsiaTheme="minorEastAsia"/>
                <w:color w:val="auto"/>
                <w:spacing w:val="3"/>
                <w:kern w:val="2"/>
                <w:sz w:val="24"/>
                <w:szCs w:val="24"/>
                <w:lang w:eastAsia="zh-CN"/>
              </w:rPr>
              <w:t>带领</w:t>
            </w:r>
            <w:r>
              <w:rPr>
                <w:rFonts w:cs="仿宋" w:asciiTheme="minorEastAsia" w:hAnsiTheme="minorEastAsia" w:eastAsiaTheme="minorEastAsia"/>
                <w:color w:val="auto"/>
                <w:spacing w:val="3"/>
                <w:kern w:val="2"/>
                <w:sz w:val="24"/>
                <w:szCs w:val="24"/>
                <w:lang w:eastAsia="zh-CN"/>
              </w:rPr>
              <w:t>工作室成员不定期赴企业实践，深耕先进技术与技能，提升实习实训指导、技术技能积累与创新能力。吸纳科技型企业家、企业工程师及技术管理人员加入，完善“校企共融、实践导向”的教师创新团队建设模式，全面提升团队教学与服务能力。</w:t>
            </w:r>
            <w:r>
              <w:rPr>
                <w:rFonts w:hint="eastAsia" w:ascii="MS Gothic" w:hAnsi="MS Gothic" w:eastAsia="MS Gothic" w:cs="MS Gothic"/>
                <w:color w:val="auto"/>
                <w:spacing w:val="3"/>
                <w:kern w:val="2"/>
                <w:sz w:val="24"/>
                <w:szCs w:val="24"/>
                <w:lang w:eastAsia="zh-CN"/>
              </w:rPr>
              <w:t>​</w:t>
            </w:r>
          </w:p>
          <w:p w14:paraId="379E2603">
            <w:pPr>
              <w:widowControl w:val="0"/>
              <w:ind w:firstLine="494"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b/>
                <w:color w:val="auto"/>
                <w:spacing w:val="3"/>
                <w:kern w:val="2"/>
                <w:sz w:val="24"/>
                <w:szCs w:val="24"/>
                <w:lang w:eastAsia="zh-CN"/>
              </w:rPr>
              <w:t>预期目标 5</w:t>
            </w:r>
            <w:r>
              <w:rPr>
                <w:rFonts w:cs="仿宋" w:asciiTheme="minorEastAsia" w:hAnsiTheme="minorEastAsia" w:eastAsiaTheme="minorEastAsia"/>
                <w:color w:val="auto"/>
                <w:spacing w:val="3"/>
                <w:kern w:val="2"/>
                <w:sz w:val="24"/>
                <w:szCs w:val="24"/>
                <w:lang w:eastAsia="zh-CN"/>
              </w:rPr>
              <w:t>：建成市级</w:t>
            </w:r>
            <w:r>
              <w:rPr>
                <w:rFonts w:cs="仿宋" w:asciiTheme="minorEastAsia" w:hAnsiTheme="minorEastAsia" w:eastAsiaTheme="minorEastAsia"/>
                <w:spacing w:val="3"/>
                <w:sz w:val="24"/>
                <w:szCs w:val="24"/>
                <w:lang w:eastAsia="zh-CN"/>
              </w:rPr>
              <w:t>优秀</w:t>
            </w:r>
            <w:r>
              <w:rPr>
                <w:rFonts w:cs="仿宋" w:asciiTheme="minorEastAsia" w:hAnsiTheme="minorEastAsia" w:eastAsiaTheme="minorEastAsia"/>
                <w:color w:val="auto"/>
                <w:spacing w:val="3"/>
                <w:kern w:val="2"/>
                <w:sz w:val="24"/>
                <w:szCs w:val="24"/>
                <w:lang w:eastAsia="zh-CN"/>
              </w:rPr>
              <w:t>名师工作室1个，培育</w:t>
            </w:r>
            <w:r>
              <w:rPr>
                <w:rFonts w:cs="仿宋" w:asciiTheme="minorEastAsia" w:hAnsiTheme="minorEastAsia" w:eastAsiaTheme="minorEastAsia"/>
                <w:spacing w:val="3"/>
                <w:sz w:val="24"/>
                <w:szCs w:val="24"/>
                <w:lang w:eastAsia="zh-CN"/>
              </w:rPr>
              <w:t>区级以上名师1名、</w:t>
            </w:r>
            <w:r>
              <w:rPr>
                <w:rFonts w:cs="仿宋" w:asciiTheme="minorEastAsia" w:hAnsiTheme="minorEastAsia" w:eastAsiaTheme="minorEastAsia"/>
                <w:color w:val="auto"/>
                <w:spacing w:val="3"/>
                <w:kern w:val="2"/>
                <w:sz w:val="24"/>
                <w:szCs w:val="24"/>
                <w:lang w:eastAsia="zh-CN"/>
              </w:rPr>
              <w:t>区级以上</w:t>
            </w:r>
            <w:r>
              <w:rPr>
                <w:rFonts w:hint="eastAsia" w:cs="仿宋" w:asciiTheme="minorEastAsia" w:hAnsiTheme="minorEastAsia" w:eastAsiaTheme="minorEastAsia"/>
                <w:spacing w:val="3"/>
                <w:sz w:val="24"/>
                <w:szCs w:val="24"/>
                <w:lang w:eastAsia="zh-CN"/>
              </w:rPr>
              <w:t>首席</w:t>
            </w:r>
            <w:r>
              <w:rPr>
                <w:rFonts w:cs="仿宋" w:asciiTheme="minorEastAsia" w:hAnsiTheme="minorEastAsia" w:eastAsiaTheme="minorEastAsia"/>
                <w:spacing w:val="3"/>
                <w:sz w:val="24"/>
                <w:szCs w:val="24"/>
                <w:lang w:eastAsia="zh-CN"/>
              </w:rPr>
              <w:t>技师</w:t>
            </w:r>
            <w:r>
              <w:rPr>
                <w:rFonts w:cs="仿宋" w:asciiTheme="minorEastAsia" w:hAnsiTheme="minorEastAsia" w:eastAsiaTheme="minorEastAsia"/>
                <w:color w:val="auto"/>
                <w:spacing w:val="3"/>
                <w:kern w:val="2"/>
                <w:sz w:val="24"/>
                <w:szCs w:val="24"/>
                <w:lang w:eastAsia="zh-CN"/>
              </w:rPr>
              <w:t>1名；</w:t>
            </w:r>
            <w:r>
              <w:rPr>
                <w:rFonts w:hint="eastAsia" w:cs="仿宋" w:asciiTheme="minorEastAsia" w:hAnsiTheme="minorEastAsia" w:eastAsiaTheme="minorEastAsia"/>
                <w:spacing w:val="3"/>
                <w:sz w:val="24"/>
                <w:szCs w:val="24"/>
                <w:lang w:eastAsia="zh-CN"/>
              </w:rPr>
              <w:t>助力2</w:t>
            </w:r>
            <w:r>
              <w:rPr>
                <w:rFonts w:cs="仿宋" w:asciiTheme="minorEastAsia" w:hAnsiTheme="minorEastAsia" w:eastAsiaTheme="minorEastAsia"/>
                <w:color w:val="auto"/>
                <w:spacing w:val="3"/>
                <w:kern w:val="2"/>
                <w:sz w:val="24"/>
                <w:szCs w:val="24"/>
                <w:lang w:eastAsia="zh-CN"/>
              </w:rPr>
              <w:t>名教师晋升高一级专业技术职务，新增校外实践教育基地5个；带队或指导教师获市级教学竞赛奖项。</w:t>
            </w:r>
          </w:p>
          <w:p w14:paraId="7C539D83">
            <w:pPr>
              <w:widowControl w:val="0"/>
              <w:ind w:firstLine="494" w:firstLineChars="200"/>
              <w:textAlignment w:val="center"/>
              <w:rPr>
                <w:rFonts w:cs="仿宋" w:asciiTheme="minorEastAsia" w:hAnsiTheme="minorEastAsia" w:eastAsiaTheme="minorEastAsia"/>
                <w:b/>
                <w:bCs/>
                <w:color w:val="auto"/>
                <w:spacing w:val="3"/>
                <w:kern w:val="2"/>
                <w:sz w:val="24"/>
                <w:szCs w:val="24"/>
                <w:lang w:eastAsia="zh-CN"/>
              </w:rPr>
            </w:pPr>
            <w:r>
              <w:rPr>
                <w:rFonts w:cs="仿宋" w:asciiTheme="minorEastAsia" w:hAnsiTheme="minorEastAsia" w:eastAsiaTheme="minorEastAsia"/>
                <w:b/>
                <w:bCs/>
                <w:color w:val="auto"/>
                <w:spacing w:val="3"/>
                <w:kern w:val="2"/>
                <w:sz w:val="24"/>
                <w:szCs w:val="24"/>
                <w:lang w:eastAsia="zh-CN"/>
              </w:rPr>
              <w:t>（六）联动产业资源，打造定向人才培育与服务体系</w:t>
            </w:r>
          </w:p>
          <w:p w14:paraId="2697E0E3">
            <w:pPr>
              <w:widowControl w:val="0"/>
              <w:ind w:firstLine="492"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color w:val="auto"/>
                <w:spacing w:val="3"/>
                <w:kern w:val="2"/>
                <w:sz w:val="24"/>
                <w:szCs w:val="24"/>
                <w:lang w:eastAsia="zh-CN"/>
              </w:rPr>
              <w:t>以学校“一院一镇，百团百企”行动为纽带，深化与上海湾区高新技术开发区智能制造企业的联动，借力丰田雷克萨斯落户金山的契机，拓展与丰田及汽车产业链上下游企业的合作维度，构建“产业需求导向、校企深度融合”的育人与服务新格局，为区域产业发展提供精准支撑。</w:t>
            </w:r>
            <w:r>
              <w:rPr>
                <w:rFonts w:hint="eastAsia" w:ascii="MS Gothic" w:hAnsi="MS Gothic" w:eastAsia="MS Gothic" w:cs="MS Gothic"/>
                <w:color w:val="auto"/>
                <w:spacing w:val="3"/>
                <w:kern w:val="2"/>
                <w:sz w:val="24"/>
                <w:szCs w:val="24"/>
                <w:lang w:eastAsia="zh-CN"/>
              </w:rPr>
              <w:t>​</w:t>
            </w:r>
            <w:r>
              <w:rPr>
                <w:rFonts w:cs="仿宋" w:asciiTheme="minorEastAsia" w:hAnsiTheme="minorEastAsia" w:eastAsiaTheme="minorEastAsia"/>
                <w:color w:val="auto"/>
                <w:spacing w:val="3"/>
                <w:kern w:val="2"/>
                <w:sz w:val="24"/>
                <w:szCs w:val="24"/>
                <w:lang w:eastAsia="zh-CN"/>
              </w:rPr>
              <w:t>依托上海新能源汽车产业链优势，以高端装备产业学院为核心载体，通过“政校行企”多方共建，开设“企业冠名班”“</w:t>
            </w:r>
            <w:r>
              <w:rPr>
                <w:rFonts w:hint="eastAsia" w:cs="仿宋" w:asciiTheme="minorEastAsia" w:hAnsiTheme="minorEastAsia" w:eastAsiaTheme="minorEastAsia"/>
                <w:spacing w:val="3"/>
                <w:sz w:val="24"/>
                <w:szCs w:val="24"/>
                <w:lang w:eastAsia="zh-CN"/>
              </w:rPr>
              <w:t>现代</w:t>
            </w:r>
            <w:r>
              <w:rPr>
                <w:rFonts w:cs="仿宋" w:asciiTheme="minorEastAsia" w:hAnsiTheme="minorEastAsia" w:eastAsiaTheme="minorEastAsia"/>
                <w:spacing w:val="3"/>
                <w:sz w:val="24"/>
                <w:szCs w:val="24"/>
                <w:lang w:eastAsia="zh-CN"/>
              </w:rPr>
              <w:t>学徒制</w:t>
            </w:r>
            <w:r>
              <w:rPr>
                <w:rFonts w:cs="仿宋" w:asciiTheme="minorEastAsia" w:hAnsiTheme="minorEastAsia" w:eastAsiaTheme="minorEastAsia"/>
                <w:color w:val="auto"/>
                <w:spacing w:val="3"/>
                <w:kern w:val="2"/>
                <w:sz w:val="24"/>
                <w:szCs w:val="24"/>
                <w:lang w:eastAsia="zh-CN"/>
              </w:rPr>
              <w:t>”培养项目，在人才培养、科研合作、资源共享等方面开展实质性合作，定向培育实用型高技术技能人才，助力上海新能源汽车产业升级及三大核心产业、六大重点产业发展。针对汽车行业企业需求，提供“员工技能培训+学历提升计划”组合服务，全面提升企业职工综合素质，解决企业人才升级难题。</w:t>
            </w:r>
            <w:r>
              <w:rPr>
                <w:rFonts w:hint="eastAsia" w:ascii="MS Gothic" w:hAnsi="MS Gothic" w:eastAsia="MS Gothic" w:cs="MS Gothic"/>
                <w:color w:val="auto"/>
                <w:spacing w:val="3"/>
                <w:kern w:val="2"/>
                <w:sz w:val="24"/>
                <w:szCs w:val="24"/>
                <w:lang w:eastAsia="zh-CN"/>
              </w:rPr>
              <w:t>​</w:t>
            </w:r>
            <w:r>
              <w:rPr>
                <w:rFonts w:hint="eastAsia" w:cs="仿宋" w:asciiTheme="minorEastAsia" w:hAnsiTheme="minorEastAsia" w:eastAsiaTheme="minorEastAsia"/>
                <w:color w:val="auto"/>
                <w:spacing w:val="3"/>
                <w:kern w:val="2"/>
                <w:sz w:val="24"/>
                <w:szCs w:val="24"/>
                <w:lang w:eastAsia="zh-CN"/>
              </w:rPr>
              <w:t>组织</w:t>
            </w:r>
            <w:r>
              <w:rPr>
                <w:rFonts w:cs="仿宋" w:asciiTheme="minorEastAsia" w:hAnsiTheme="minorEastAsia" w:eastAsiaTheme="minorEastAsia"/>
                <w:color w:val="auto"/>
                <w:spacing w:val="3"/>
                <w:kern w:val="2"/>
                <w:sz w:val="24"/>
                <w:szCs w:val="24"/>
                <w:lang w:eastAsia="zh-CN"/>
              </w:rPr>
              <w:t>指导学生考取汽车维修高级工证书，增强就业竞争力，为企业转型升级提供稳定的技能人才支撑。</w:t>
            </w:r>
            <w:r>
              <w:rPr>
                <w:rFonts w:hint="eastAsia" w:ascii="MS Gothic" w:hAnsi="MS Gothic" w:eastAsia="MS Gothic" w:cs="MS Gothic"/>
                <w:color w:val="auto"/>
                <w:spacing w:val="3"/>
                <w:kern w:val="2"/>
                <w:sz w:val="24"/>
                <w:szCs w:val="24"/>
                <w:lang w:eastAsia="zh-CN"/>
              </w:rPr>
              <w:t>​</w:t>
            </w:r>
          </w:p>
          <w:p w14:paraId="35BF54D7">
            <w:pPr>
              <w:widowControl w:val="0"/>
              <w:ind w:firstLine="494" w:firstLineChars="200"/>
              <w:textAlignment w:val="center"/>
              <w:rPr>
                <w:rFonts w:cs="仿宋" w:asciiTheme="minorEastAsia" w:hAnsiTheme="minorEastAsia" w:eastAsiaTheme="minorEastAsia"/>
                <w:color w:val="auto"/>
                <w:spacing w:val="3"/>
                <w:kern w:val="2"/>
                <w:sz w:val="24"/>
                <w:szCs w:val="24"/>
                <w:lang w:eastAsia="zh-CN"/>
              </w:rPr>
            </w:pPr>
            <w:r>
              <w:rPr>
                <w:rFonts w:cs="仿宋" w:asciiTheme="minorEastAsia" w:hAnsiTheme="minorEastAsia" w:eastAsiaTheme="minorEastAsia"/>
                <w:b/>
                <w:color w:val="auto"/>
                <w:spacing w:val="3"/>
                <w:kern w:val="2"/>
                <w:sz w:val="24"/>
                <w:szCs w:val="24"/>
                <w:lang w:eastAsia="zh-CN"/>
              </w:rPr>
              <w:t>预期目标6</w:t>
            </w:r>
            <w:r>
              <w:rPr>
                <w:rFonts w:cs="仿宋" w:asciiTheme="minorEastAsia" w:hAnsiTheme="minorEastAsia" w:eastAsiaTheme="minorEastAsia"/>
                <w:color w:val="auto"/>
                <w:spacing w:val="3"/>
                <w:kern w:val="2"/>
                <w:sz w:val="24"/>
                <w:szCs w:val="24"/>
                <w:lang w:eastAsia="zh-CN"/>
              </w:rPr>
              <w:t>：建成市级产教融合型专业1个，新增区级及以上校外实践教育基地1个；每年完成企业员工技能培训及考证不少于</w:t>
            </w:r>
            <w:r>
              <w:rPr>
                <w:rFonts w:hint="eastAsia" w:cs="仿宋" w:asciiTheme="minorEastAsia" w:hAnsiTheme="minorEastAsia" w:eastAsiaTheme="minorEastAsia"/>
                <w:spacing w:val="3"/>
                <w:sz w:val="24"/>
                <w:szCs w:val="24"/>
                <w:lang w:eastAsia="zh-CN"/>
              </w:rPr>
              <w:t>5</w:t>
            </w:r>
            <w:r>
              <w:rPr>
                <w:rFonts w:cs="仿宋" w:asciiTheme="minorEastAsia" w:hAnsiTheme="minorEastAsia" w:eastAsiaTheme="minorEastAsia"/>
                <w:color w:val="auto"/>
                <w:spacing w:val="3"/>
                <w:kern w:val="2"/>
                <w:sz w:val="24"/>
                <w:szCs w:val="24"/>
                <w:lang w:eastAsia="zh-CN"/>
              </w:rPr>
              <w:t>00人次，学生高级工考证通过率</w:t>
            </w:r>
            <w:r>
              <w:rPr>
                <w:rFonts w:hint="eastAsia" w:cs="仿宋" w:asciiTheme="minorEastAsia" w:hAnsiTheme="minorEastAsia" w:eastAsiaTheme="minorEastAsia"/>
                <w:spacing w:val="3"/>
                <w:sz w:val="24"/>
                <w:szCs w:val="24"/>
                <w:lang w:eastAsia="zh-CN"/>
              </w:rPr>
              <w:t>85</w:t>
            </w:r>
            <w:r>
              <w:rPr>
                <w:rFonts w:cs="仿宋" w:asciiTheme="minorEastAsia" w:hAnsiTheme="minorEastAsia" w:eastAsiaTheme="minorEastAsia"/>
                <w:color w:val="auto"/>
                <w:spacing w:val="3"/>
                <w:kern w:val="2"/>
                <w:sz w:val="24"/>
                <w:szCs w:val="24"/>
                <w:lang w:eastAsia="zh-CN"/>
              </w:rPr>
              <w:t>% 以上，学生就业率保持98%。</w:t>
            </w:r>
          </w:p>
          <w:p w14:paraId="141F58A0">
            <w:pPr>
              <w:ind w:firstLine="494" w:firstLineChars="200"/>
              <w:textAlignment w:val="center"/>
              <w:rPr>
                <w:rFonts w:cs="仿宋" w:asciiTheme="minorEastAsia" w:hAnsiTheme="minorEastAsia" w:eastAsiaTheme="minorEastAsia"/>
                <w:b/>
                <w:bCs/>
                <w:spacing w:val="3"/>
                <w:sz w:val="24"/>
                <w:szCs w:val="24"/>
                <w:lang w:eastAsia="zh-CN"/>
              </w:rPr>
            </w:pPr>
            <w:r>
              <w:rPr>
                <w:rFonts w:hint="eastAsia" w:cs="仿宋" w:asciiTheme="minorEastAsia" w:hAnsiTheme="minorEastAsia" w:eastAsiaTheme="minorEastAsia"/>
                <w:b/>
                <w:bCs/>
                <w:spacing w:val="3"/>
                <w:sz w:val="24"/>
                <w:szCs w:val="24"/>
                <w:lang w:eastAsia="zh-CN"/>
              </w:rPr>
              <w:t>（七）深化国际合作，拓宽师生国际化视野</w:t>
            </w:r>
          </w:p>
          <w:p w14:paraId="0F0161E9">
            <w:pPr>
              <w:pStyle w:val="7"/>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立足中德职业教育产教融合联盟常务理事单位优势，以学校国际交流合作平台为依托，深化国际化办学实践。在现有马来西亚学生就读机电一体化专业基础上，扩大办学规模，今年单独开设“马来西亚森松班”，借力“一带一路”战略机遇，与海外院校开展“紧密型、实质型”合作，培养智能制造领域兼具人文素养与国际交流能力的高端技术技能人才。</w:t>
            </w:r>
            <w:r>
              <w:rPr>
                <w:rFonts w:hint="eastAsia" w:ascii="MS Gothic" w:hAnsi="MS Gothic" w:eastAsia="MS Gothic" w:cs="MS Gothic"/>
                <w:kern w:val="0"/>
                <w:sz w:val="24"/>
                <w:szCs w:val="24"/>
              </w:rPr>
              <w:t>​</w:t>
            </w:r>
          </w:p>
          <w:p w14:paraId="6E5CC27F">
            <w:pPr>
              <w:pStyle w:val="7"/>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拓宽师生国际视野与学术交流渠道：组织教师参加国际国内学术会议、参与国际科研项目合作，选派优秀教师赴德国短期访学，学习先进教育理念与前沿技术；推动学生赴</w:t>
            </w:r>
            <w:r>
              <w:rPr>
                <w:rFonts w:hint="eastAsia" w:asciiTheme="minorEastAsia" w:hAnsiTheme="minorEastAsia" w:eastAsiaTheme="minorEastAsia"/>
                <w:kern w:val="0"/>
                <w:sz w:val="24"/>
                <w:szCs w:val="24"/>
              </w:rPr>
              <w:t>海外</w:t>
            </w:r>
            <w:r>
              <w:rPr>
                <w:rFonts w:asciiTheme="minorEastAsia" w:hAnsiTheme="minorEastAsia" w:eastAsiaTheme="minorEastAsia"/>
                <w:kern w:val="0"/>
                <w:sz w:val="24"/>
                <w:szCs w:val="24"/>
              </w:rPr>
              <w:t>开展实习实训，助力师生通过访学研修、学术会议、实习就业等形式“走出去”。通过多</w:t>
            </w:r>
            <w:r>
              <w:rPr>
                <w:rFonts w:hint="eastAsia" w:asciiTheme="minorEastAsia" w:hAnsiTheme="minorEastAsia" w:eastAsiaTheme="minorEastAsia"/>
                <w:kern w:val="0"/>
                <w:sz w:val="24"/>
                <w:szCs w:val="24"/>
              </w:rPr>
              <w:t>形式</w:t>
            </w:r>
            <w:r>
              <w:rPr>
                <w:rFonts w:asciiTheme="minorEastAsia" w:hAnsiTheme="minorEastAsia" w:eastAsiaTheme="minorEastAsia"/>
                <w:kern w:val="0"/>
                <w:sz w:val="24"/>
                <w:szCs w:val="24"/>
              </w:rPr>
              <w:t>国际交流，提升学院在国际教育领域的影响力，强化师生国际竞争力与专业学术辐射力。</w:t>
            </w:r>
            <w:r>
              <w:rPr>
                <w:rFonts w:hint="eastAsia" w:ascii="MS Gothic" w:hAnsi="MS Gothic" w:eastAsia="MS Gothic" w:cs="MS Gothic"/>
                <w:kern w:val="0"/>
                <w:sz w:val="24"/>
                <w:szCs w:val="24"/>
              </w:rPr>
              <w:t>​</w:t>
            </w:r>
          </w:p>
          <w:p w14:paraId="11EB2773">
            <w:pPr>
              <w:pStyle w:val="7"/>
              <w:ind w:firstLine="482" w:firstLineChars="200"/>
            </w:pPr>
            <w:r>
              <w:rPr>
                <w:rFonts w:asciiTheme="minorEastAsia" w:hAnsiTheme="minorEastAsia" w:eastAsiaTheme="minorEastAsia"/>
                <w:b/>
                <w:kern w:val="0"/>
                <w:sz w:val="24"/>
                <w:szCs w:val="24"/>
              </w:rPr>
              <w:t>预期目标 7</w:t>
            </w:r>
            <w:r>
              <w:rPr>
                <w:rFonts w:asciiTheme="minorEastAsia" w:hAnsiTheme="minorEastAsia" w:eastAsiaTheme="minorEastAsia"/>
                <w:kern w:val="0"/>
                <w:sz w:val="24"/>
                <w:szCs w:val="24"/>
              </w:rPr>
              <w:t>：建成部级国际合作与交流中心1个；选派</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位教师赴德国短期访学，参与国际合作科研项目1个；参加国际国内会议8次，作大会主旨报告2次；组织20名学生出国升学、就业或实习。</w:t>
            </w:r>
          </w:p>
        </w:tc>
      </w:tr>
    </w:tbl>
    <w:p w14:paraId="0BBF6C53">
      <w:pPr>
        <w:rPr>
          <w:lang w:eastAsia="zh-CN"/>
        </w:rPr>
        <w:sectPr>
          <w:footerReference r:id="rId15" w:type="default"/>
          <w:pgSz w:w="11906" w:h="16839"/>
          <w:pgMar w:top="878"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2521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0205" w:type="dxa"/>
          </w:tcPr>
          <w:p w14:paraId="274599FF">
            <w:pPr>
              <w:spacing w:before="199" w:line="219" w:lineRule="auto"/>
              <w:ind w:left="125"/>
              <w:rPr>
                <w:rFonts w:ascii="宋体" w:hAnsi="宋体" w:eastAsia="宋体" w:cs="宋体"/>
                <w:sz w:val="32"/>
                <w:szCs w:val="32"/>
                <w:lang w:eastAsia="zh-CN"/>
              </w:rPr>
            </w:pPr>
            <w:r>
              <w:rPr>
                <w:rFonts w:ascii="宋体" w:hAnsi="宋体" w:eastAsia="宋体" w:cs="宋体"/>
                <w:b/>
                <w:bCs/>
                <w:spacing w:val="-5"/>
                <w:sz w:val="32"/>
                <w:szCs w:val="32"/>
                <w:lang w:eastAsia="zh-CN"/>
              </w:rPr>
              <w:t>六、学校准备为候选人提供的岗位支持情况</w:t>
            </w:r>
          </w:p>
          <w:p w14:paraId="2399C812">
            <w:pPr>
              <w:spacing w:before="141" w:line="269" w:lineRule="auto"/>
              <w:ind w:left="133" w:right="215" w:hanging="14"/>
              <w:rPr>
                <w:rFonts w:ascii="宋体" w:hAnsi="宋体" w:eastAsia="宋体" w:cs="宋体"/>
                <w:lang w:eastAsia="zh-CN"/>
              </w:rPr>
            </w:pPr>
            <w:r>
              <w:rPr>
                <w:rFonts w:ascii="宋体" w:hAnsi="宋体" w:eastAsia="宋体" w:cs="宋体"/>
                <w:lang w:eastAsia="zh-CN"/>
              </w:rPr>
              <w:t>主要填写学校准备为候选人提供的工作条件，明确科研配套经费情况、仪器设备以</w:t>
            </w:r>
            <w:r>
              <w:rPr>
                <w:rFonts w:ascii="宋体" w:hAnsi="宋体" w:eastAsia="宋体" w:cs="宋体"/>
                <w:spacing w:val="-1"/>
                <w:lang w:eastAsia="zh-CN"/>
              </w:rPr>
              <w:t>及候选人拟组建的创新团</w:t>
            </w:r>
            <w:r>
              <w:rPr>
                <w:rFonts w:ascii="宋体" w:hAnsi="宋体" w:eastAsia="宋体" w:cs="宋体"/>
                <w:lang w:eastAsia="zh-CN"/>
              </w:rPr>
              <w:t xml:space="preserve"> </w:t>
            </w:r>
            <w:r>
              <w:rPr>
                <w:rFonts w:ascii="宋体" w:hAnsi="宋体" w:eastAsia="宋体" w:cs="宋体"/>
                <w:spacing w:val="-3"/>
                <w:lang w:eastAsia="zh-CN"/>
              </w:rPr>
              <w:t>队情况以及思想引领、团结服务、生活关心等。</w:t>
            </w:r>
          </w:p>
        </w:tc>
      </w:tr>
      <w:tr w14:paraId="1D36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1" w:hRule="atLeast"/>
        </w:trPr>
        <w:tc>
          <w:tcPr>
            <w:tcW w:w="10205" w:type="dxa"/>
          </w:tcPr>
          <w:p w14:paraId="5434A7E2">
            <w:pPr>
              <w:ind w:firstLine="482" w:firstLineChars="200"/>
              <w:rPr>
                <w:rFonts w:cs="宋体" w:asciiTheme="minorEastAsia" w:hAnsiTheme="minorEastAsia" w:eastAsiaTheme="minorEastAsia"/>
                <w:b/>
                <w:color w:val="auto"/>
                <w:sz w:val="24"/>
                <w:szCs w:val="28"/>
                <w:lang w:eastAsia="zh-CN"/>
              </w:rPr>
            </w:pPr>
            <w:r>
              <w:rPr>
                <w:rFonts w:hint="eastAsia" w:cs="宋体" w:asciiTheme="minorEastAsia" w:hAnsiTheme="minorEastAsia" w:eastAsiaTheme="minorEastAsia"/>
                <w:b/>
                <w:sz w:val="24"/>
                <w:szCs w:val="28"/>
                <w:lang w:eastAsia="zh-CN"/>
              </w:rPr>
              <w:t>（一）</w:t>
            </w:r>
            <w:r>
              <w:rPr>
                <w:rFonts w:cs="宋体" w:asciiTheme="minorEastAsia" w:hAnsiTheme="minorEastAsia" w:eastAsiaTheme="minorEastAsia"/>
                <w:b/>
                <w:color w:val="auto"/>
                <w:sz w:val="24"/>
                <w:szCs w:val="28"/>
                <w:lang w:eastAsia="zh-CN"/>
              </w:rPr>
              <w:t>工作条件保障</w:t>
            </w:r>
            <w:r>
              <w:rPr>
                <w:rFonts w:hint="eastAsia" w:ascii="MS Gothic" w:hAnsi="MS Gothic" w:eastAsia="MS Gothic" w:cs="MS Gothic"/>
                <w:b/>
                <w:color w:val="auto"/>
                <w:sz w:val="24"/>
                <w:szCs w:val="28"/>
                <w:lang w:eastAsia="zh-CN"/>
              </w:rPr>
              <w:t>​</w:t>
            </w:r>
          </w:p>
          <w:p w14:paraId="1B7F003C">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学校为候选人配置独立办公空间及教研工作室，配备办公设备、专属资料存储区域，满足日常办公与学术研讨需求。优先协调校内优质教学资源，重点支持候选人牵头的课程建设、教材开发及教学改革项目，保障教学科研活动高效推进。</w:t>
            </w:r>
            <w:r>
              <w:rPr>
                <w:rFonts w:hint="eastAsia" w:ascii="MS Gothic" w:hAnsi="MS Gothic" w:eastAsia="MS Gothic" w:cs="MS Gothic"/>
                <w:color w:val="auto"/>
                <w:sz w:val="24"/>
                <w:szCs w:val="28"/>
                <w:lang w:eastAsia="zh-CN"/>
              </w:rPr>
              <w:t>​</w:t>
            </w:r>
          </w:p>
          <w:p w14:paraId="132CD074">
            <w:pPr>
              <w:ind w:firstLine="482" w:firstLineChars="200"/>
              <w:rPr>
                <w:rFonts w:cs="宋体" w:asciiTheme="minorEastAsia" w:hAnsiTheme="minorEastAsia" w:eastAsiaTheme="minorEastAsia"/>
                <w:b/>
                <w:color w:val="auto"/>
                <w:sz w:val="24"/>
                <w:szCs w:val="28"/>
                <w:lang w:eastAsia="zh-CN"/>
              </w:rPr>
            </w:pPr>
            <w:r>
              <w:rPr>
                <w:rFonts w:hint="eastAsia" w:cs="宋体" w:asciiTheme="minorEastAsia" w:hAnsiTheme="minorEastAsia" w:eastAsiaTheme="minorEastAsia"/>
                <w:b/>
                <w:sz w:val="24"/>
                <w:szCs w:val="28"/>
                <w:lang w:eastAsia="zh-CN"/>
              </w:rPr>
              <w:t>（二）</w:t>
            </w:r>
            <w:r>
              <w:rPr>
                <w:rFonts w:cs="宋体" w:asciiTheme="minorEastAsia" w:hAnsiTheme="minorEastAsia" w:eastAsiaTheme="minorEastAsia"/>
                <w:b/>
                <w:color w:val="auto"/>
                <w:sz w:val="24"/>
                <w:szCs w:val="28"/>
                <w:lang w:eastAsia="zh-CN"/>
              </w:rPr>
              <w:t>科研配套经费与仪器设备</w:t>
            </w:r>
            <w:r>
              <w:rPr>
                <w:rFonts w:hint="eastAsia" w:ascii="MS Gothic" w:hAnsi="MS Gothic" w:eastAsia="MS Gothic" w:cs="MS Gothic"/>
                <w:b/>
                <w:color w:val="auto"/>
                <w:sz w:val="24"/>
                <w:szCs w:val="28"/>
                <w:lang w:eastAsia="zh-CN"/>
              </w:rPr>
              <w:t>​</w:t>
            </w:r>
          </w:p>
          <w:p w14:paraId="1C171ABD">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根据候选人研究方向，提供专项科研启动经费，全面覆盖设备采购、实验材料、学术交流、课题申报等科研全流程，经费实行“包干制”管理。若候选人牵头或参与国家级科研项目，学校按1:1比例提供额外配套经费支持，强化重大项目攻关能力。</w:t>
            </w:r>
            <w:r>
              <w:rPr>
                <w:rFonts w:hint="eastAsia" w:ascii="MS Gothic" w:hAnsi="MS Gothic" w:eastAsia="MS Gothic" w:cs="MS Gothic"/>
                <w:color w:val="auto"/>
                <w:sz w:val="24"/>
                <w:szCs w:val="28"/>
                <w:lang w:eastAsia="zh-CN"/>
              </w:rPr>
              <w:t>​</w:t>
            </w:r>
          </w:p>
          <w:p w14:paraId="6D02F6A5">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支持候选人联合企业共建特色实验室，学校全额承担场地改造及基础配套工程费用；实验设备采购享受校企联合采购专属优惠政策，通过资源整合降低设备投入成本，加速科研平台实体化建设。</w:t>
            </w:r>
          </w:p>
          <w:p w14:paraId="16F3F434">
            <w:pPr>
              <w:ind w:firstLine="482" w:firstLineChars="200"/>
              <w:rPr>
                <w:rFonts w:cs="宋体" w:asciiTheme="minorEastAsia" w:hAnsiTheme="minorEastAsia" w:eastAsiaTheme="minorEastAsia"/>
                <w:b/>
                <w:color w:val="auto"/>
                <w:sz w:val="24"/>
                <w:szCs w:val="28"/>
                <w:lang w:eastAsia="zh-CN"/>
              </w:rPr>
            </w:pPr>
            <w:r>
              <w:rPr>
                <w:rFonts w:hint="eastAsia" w:cs="宋体" w:asciiTheme="minorEastAsia" w:hAnsiTheme="minorEastAsia" w:eastAsiaTheme="minorEastAsia"/>
                <w:b/>
                <w:sz w:val="24"/>
                <w:szCs w:val="28"/>
                <w:lang w:eastAsia="zh-CN"/>
              </w:rPr>
              <w:t>（三）</w:t>
            </w:r>
            <w:r>
              <w:rPr>
                <w:rFonts w:cs="宋体" w:asciiTheme="minorEastAsia" w:hAnsiTheme="minorEastAsia" w:eastAsiaTheme="minorEastAsia"/>
                <w:b/>
                <w:color w:val="auto"/>
                <w:sz w:val="24"/>
                <w:szCs w:val="28"/>
                <w:lang w:eastAsia="zh-CN"/>
              </w:rPr>
              <w:t>创新团队建设支持</w:t>
            </w:r>
            <w:r>
              <w:rPr>
                <w:rFonts w:hint="eastAsia" w:ascii="MS Gothic" w:hAnsi="MS Gothic" w:eastAsia="MS Gothic" w:cs="MS Gothic"/>
                <w:b/>
                <w:color w:val="auto"/>
                <w:sz w:val="24"/>
                <w:szCs w:val="28"/>
                <w:lang w:eastAsia="zh-CN"/>
              </w:rPr>
              <w:t>​</w:t>
            </w:r>
          </w:p>
          <w:p w14:paraId="0C5431DA">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支持候选人组建 “跨学科、校企混编” 创新团队，团队成员在职称评审、评优评先中享受倾斜政策。设立团队建设专项基金用于团队学术研讨、技术攻关及人才培养。</w:t>
            </w:r>
            <w:r>
              <w:rPr>
                <w:rFonts w:hint="eastAsia" w:ascii="MS Gothic" w:hAnsi="MS Gothic" w:eastAsia="MS Gothic" w:cs="MS Gothic"/>
                <w:color w:val="auto"/>
                <w:sz w:val="24"/>
                <w:szCs w:val="28"/>
                <w:lang w:eastAsia="zh-CN"/>
              </w:rPr>
              <w:t>​</w:t>
            </w:r>
          </w:p>
          <w:p w14:paraId="519933CC">
            <w:pPr>
              <w:ind w:firstLine="482" w:firstLineChars="200"/>
              <w:rPr>
                <w:rFonts w:cs="宋体" w:asciiTheme="minorEastAsia" w:hAnsiTheme="minorEastAsia" w:eastAsiaTheme="minorEastAsia"/>
                <w:b/>
                <w:color w:val="auto"/>
                <w:sz w:val="24"/>
                <w:szCs w:val="28"/>
                <w:lang w:eastAsia="zh-CN"/>
              </w:rPr>
            </w:pPr>
            <w:r>
              <w:rPr>
                <w:rFonts w:hint="eastAsia" w:cs="宋体" w:asciiTheme="minorEastAsia" w:hAnsiTheme="minorEastAsia" w:eastAsiaTheme="minorEastAsia"/>
                <w:b/>
                <w:sz w:val="24"/>
                <w:szCs w:val="28"/>
                <w:lang w:eastAsia="zh-CN"/>
              </w:rPr>
              <w:t>（四）</w:t>
            </w:r>
            <w:r>
              <w:rPr>
                <w:rFonts w:cs="宋体" w:asciiTheme="minorEastAsia" w:hAnsiTheme="minorEastAsia" w:eastAsiaTheme="minorEastAsia"/>
                <w:b/>
                <w:color w:val="auto"/>
                <w:sz w:val="24"/>
                <w:szCs w:val="28"/>
                <w:lang w:eastAsia="zh-CN"/>
              </w:rPr>
              <w:t>思想引领与团结服务</w:t>
            </w:r>
            <w:r>
              <w:rPr>
                <w:rFonts w:hint="eastAsia" w:ascii="MS Gothic" w:hAnsi="MS Gothic" w:eastAsia="MS Gothic" w:cs="MS Gothic"/>
                <w:b/>
                <w:color w:val="auto"/>
                <w:sz w:val="24"/>
                <w:szCs w:val="28"/>
                <w:lang w:eastAsia="zh-CN"/>
              </w:rPr>
              <w:t>​</w:t>
            </w:r>
          </w:p>
          <w:p w14:paraId="03E4DDAB">
            <w:pPr>
              <w:ind w:firstLine="480" w:firstLineChars="200"/>
              <w:rPr>
                <w:rFonts w:cs="宋体" w:asciiTheme="minorEastAsia" w:hAnsiTheme="minorEastAsia" w:eastAsiaTheme="minorEastAsia"/>
                <w:color w:val="auto"/>
                <w:sz w:val="24"/>
                <w:szCs w:val="28"/>
                <w:lang w:eastAsia="zh-CN"/>
              </w:rPr>
            </w:pPr>
            <w:r>
              <w:rPr>
                <w:rFonts w:cs="宋体" w:asciiTheme="minorEastAsia" w:hAnsiTheme="minorEastAsia" w:eastAsiaTheme="minorEastAsia"/>
                <w:color w:val="auto"/>
                <w:sz w:val="24"/>
                <w:szCs w:val="28"/>
                <w:lang w:eastAsia="zh-CN"/>
              </w:rPr>
              <w:t>将候选人纳入学校党委联系服务专家名单，由校领导牵头建立常态化沟通机制，每季度开展 1 次思想交流座谈会，及时传达国家教育政策与学校发展战略。支持候选人参与学校学术委员会、教学指导委员会等决策机构，在专业群建设、人才培养方案制定等重大事项中赋予重要话语权。定期组织海内外优秀学者交流沙龙，助力融入学术圈层，增强团队凝聚力。</w:t>
            </w:r>
            <w:r>
              <w:rPr>
                <w:rFonts w:hint="eastAsia" w:ascii="MS Gothic" w:hAnsi="MS Gothic" w:eastAsia="MS Gothic" w:cs="MS Gothic"/>
                <w:color w:val="auto"/>
                <w:sz w:val="24"/>
                <w:szCs w:val="28"/>
                <w:lang w:eastAsia="zh-CN"/>
              </w:rPr>
              <w:t>​</w:t>
            </w:r>
          </w:p>
          <w:p w14:paraId="6FBC289D">
            <w:pPr>
              <w:ind w:firstLine="482" w:firstLineChars="200"/>
              <w:rPr>
                <w:rFonts w:cs="宋体" w:asciiTheme="minorEastAsia" w:hAnsiTheme="minorEastAsia" w:eastAsiaTheme="minorEastAsia"/>
                <w:b/>
                <w:color w:val="auto"/>
                <w:sz w:val="24"/>
                <w:szCs w:val="28"/>
                <w:lang w:eastAsia="zh-CN"/>
              </w:rPr>
            </w:pPr>
            <w:r>
              <w:rPr>
                <w:rFonts w:hint="eastAsia" w:cs="宋体" w:asciiTheme="minorEastAsia" w:hAnsiTheme="minorEastAsia" w:eastAsiaTheme="minorEastAsia"/>
                <w:b/>
                <w:sz w:val="24"/>
                <w:szCs w:val="28"/>
                <w:lang w:eastAsia="zh-CN"/>
              </w:rPr>
              <w:t>（五）</w:t>
            </w:r>
            <w:r>
              <w:rPr>
                <w:rFonts w:cs="宋体" w:asciiTheme="minorEastAsia" w:hAnsiTheme="minorEastAsia" w:eastAsiaTheme="minorEastAsia"/>
                <w:b/>
                <w:color w:val="auto"/>
                <w:sz w:val="24"/>
                <w:szCs w:val="28"/>
                <w:lang w:eastAsia="zh-CN"/>
              </w:rPr>
              <w:t>生活保障关怀</w:t>
            </w:r>
            <w:r>
              <w:rPr>
                <w:rFonts w:hint="eastAsia" w:ascii="MS Gothic" w:hAnsi="MS Gothic" w:eastAsia="MS Gothic" w:cs="MS Gothic"/>
                <w:b/>
                <w:color w:val="auto"/>
                <w:sz w:val="24"/>
                <w:szCs w:val="28"/>
                <w:lang w:eastAsia="zh-CN"/>
              </w:rPr>
              <w:t>​</w:t>
            </w:r>
          </w:p>
          <w:p w14:paraId="007BF8E3">
            <w:pPr>
              <w:ind w:firstLine="480" w:firstLineChars="200"/>
              <w:rPr>
                <w:rFonts w:cs="宋体" w:asciiTheme="minorEastAsia" w:hAnsiTheme="minorEastAsia" w:eastAsiaTheme="minorEastAsia"/>
                <w:sz w:val="24"/>
                <w:szCs w:val="28"/>
                <w:lang w:eastAsia="zh-CN"/>
              </w:rPr>
            </w:pPr>
            <w:r>
              <w:rPr>
                <w:rFonts w:cs="宋体" w:asciiTheme="minorEastAsia" w:hAnsiTheme="minorEastAsia" w:eastAsiaTheme="minorEastAsia"/>
                <w:color w:val="auto"/>
                <w:sz w:val="24"/>
                <w:szCs w:val="28"/>
                <w:lang w:eastAsia="zh-CN"/>
              </w:rPr>
              <w:t>为候选人提供人才公寓，配套家具、家电。提供年度体检专属套餐，全方位保障候选人安心工作、舒心生活。</w:t>
            </w:r>
          </w:p>
          <w:p w14:paraId="1AE1CB3D">
            <w:pPr>
              <w:pStyle w:val="11"/>
              <w:rPr>
                <w:lang w:eastAsia="zh-CN"/>
              </w:rPr>
            </w:pPr>
          </w:p>
        </w:tc>
      </w:tr>
    </w:tbl>
    <w:p w14:paraId="39522928">
      <w:pPr>
        <w:rPr>
          <w:lang w:eastAsia="zh-CN"/>
        </w:rPr>
      </w:pPr>
    </w:p>
    <w:p w14:paraId="2FE00550">
      <w:pPr>
        <w:rPr>
          <w:lang w:eastAsia="zh-CN"/>
        </w:rPr>
        <w:sectPr>
          <w:footerReference r:id="rId16" w:type="default"/>
          <w:pgSz w:w="11906" w:h="16839"/>
          <w:pgMar w:top="939"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99A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10205" w:type="dxa"/>
          </w:tcPr>
          <w:p w14:paraId="3684DD7C">
            <w:pPr>
              <w:spacing w:before="174" w:line="220" w:lineRule="auto"/>
              <w:ind w:left="121"/>
              <w:rPr>
                <w:rFonts w:ascii="宋体" w:hAnsi="宋体" w:eastAsia="宋体" w:cs="宋体"/>
                <w:sz w:val="32"/>
                <w:szCs w:val="32"/>
                <w:lang w:eastAsia="zh-CN"/>
              </w:rPr>
            </w:pPr>
            <w:r>
              <w:rPr>
                <w:rFonts w:ascii="宋体" w:hAnsi="宋体" w:eastAsia="宋体" w:cs="宋体"/>
                <w:b/>
                <w:bCs/>
                <w:spacing w:val="-5"/>
                <w:sz w:val="32"/>
                <w:szCs w:val="32"/>
                <w:lang w:eastAsia="zh-CN"/>
              </w:rPr>
              <w:t>七、审核把关情况</w:t>
            </w:r>
          </w:p>
          <w:p w14:paraId="18AA6E01">
            <w:pPr>
              <w:spacing w:before="141" w:line="257" w:lineRule="auto"/>
              <w:ind w:left="117" w:right="35" w:firstLine="2"/>
              <w:rPr>
                <w:rFonts w:ascii="宋体" w:hAnsi="宋体" w:eastAsia="宋体" w:cs="宋体"/>
                <w:lang w:eastAsia="zh-CN"/>
              </w:rPr>
            </w:pPr>
            <w:r>
              <w:rPr>
                <w:rFonts w:ascii="宋体" w:hAnsi="宋体" w:eastAsia="宋体" w:cs="宋体"/>
                <w:spacing w:val="-1"/>
                <w:lang w:eastAsia="zh-CN"/>
              </w:rPr>
              <w:t>主由相关职能部门对候选人政治思想、师德师风、学术诚信、廉洁自律、背景（档案）核查、信访举报查处、</w:t>
            </w:r>
            <w:r>
              <w:rPr>
                <w:rFonts w:ascii="宋体" w:hAnsi="宋体" w:eastAsia="宋体" w:cs="宋体"/>
                <w:spacing w:val="6"/>
                <w:lang w:eastAsia="zh-CN"/>
              </w:rPr>
              <w:t xml:space="preserve"> </w:t>
            </w:r>
            <w:r>
              <w:rPr>
                <w:rFonts w:ascii="宋体" w:hAnsi="宋体" w:eastAsia="宋体" w:cs="宋体"/>
                <w:spacing w:val="-1"/>
                <w:lang w:eastAsia="zh-CN"/>
              </w:rPr>
              <w:t>海外引进风险等情况进行把关，并对把关情况进行逐一进</w:t>
            </w:r>
            <w:r>
              <w:rPr>
                <w:rFonts w:ascii="宋体" w:hAnsi="宋体" w:eastAsia="宋体" w:cs="宋体"/>
                <w:spacing w:val="-2"/>
                <w:lang w:eastAsia="zh-CN"/>
              </w:rPr>
              <w:t>行说明。</w:t>
            </w:r>
          </w:p>
        </w:tc>
      </w:tr>
      <w:tr w14:paraId="27A9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2" w:hRule="atLeast"/>
        </w:trPr>
        <w:tc>
          <w:tcPr>
            <w:tcW w:w="10205" w:type="dxa"/>
          </w:tcPr>
          <w:p w14:paraId="06043DD4">
            <w:pPr>
              <w:pStyle w:val="11"/>
              <w:rPr>
                <w:rFonts w:eastAsia="宋体"/>
                <w:sz w:val="48"/>
                <w:szCs w:val="48"/>
                <w:lang w:eastAsia="zh-CN"/>
              </w:rPr>
            </w:pPr>
          </w:p>
          <w:p w14:paraId="70694623">
            <w:pPr>
              <w:pStyle w:val="11"/>
              <w:rPr>
                <w:rFonts w:eastAsia="宋体"/>
                <w:sz w:val="48"/>
                <w:szCs w:val="48"/>
                <w:lang w:eastAsia="zh-CN"/>
              </w:rPr>
            </w:pPr>
          </w:p>
          <w:p w14:paraId="3366D6E5">
            <w:pPr>
              <w:pStyle w:val="11"/>
            </w:pPr>
            <w:r>
              <w:rPr>
                <w:rFonts w:hint="eastAsia" w:eastAsia="宋体"/>
                <w:sz w:val="48"/>
                <w:szCs w:val="48"/>
                <w:lang w:eastAsia="zh-CN"/>
              </w:rPr>
              <w:t>申请人无需填写</w:t>
            </w:r>
          </w:p>
        </w:tc>
      </w:tr>
    </w:tbl>
    <w:p w14:paraId="0CEF8288"/>
    <w:p w14:paraId="7AB4AE3B">
      <w:pPr>
        <w:sectPr>
          <w:footerReference r:id="rId17" w:type="default"/>
          <w:pgSz w:w="11906" w:h="16839"/>
          <w:pgMar w:top="939"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0DFEC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0205" w:type="dxa"/>
          </w:tcPr>
          <w:p w14:paraId="7C1E7CA4">
            <w:pPr>
              <w:spacing w:before="200" w:line="220" w:lineRule="auto"/>
              <w:ind w:left="127"/>
              <w:rPr>
                <w:rFonts w:ascii="宋体" w:hAnsi="宋体" w:eastAsia="宋体" w:cs="宋体"/>
                <w:sz w:val="32"/>
                <w:szCs w:val="32"/>
                <w:lang w:eastAsia="zh-CN"/>
              </w:rPr>
            </w:pPr>
            <w:r>
              <w:rPr>
                <w:rFonts w:ascii="宋体" w:hAnsi="宋体" w:eastAsia="宋体" w:cs="宋体"/>
                <w:b/>
                <w:bCs/>
                <w:spacing w:val="-9"/>
                <w:sz w:val="32"/>
                <w:szCs w:val="32"/>
                <w:lang w:eastAsia="zh-CN"/>
              </w:rPr>
              <w:t>八、公示情况</w:t>
            </w:r>
          </w:p>
          <w:p w14:paraId="6F880DF4">
            <w:pPr>
              <w:spacing w:before="139" w:line="269" w:lineRule="auto"/>
              <w:ind w:left="120" w:right="215" w:hanging="3"/>
              <w:rPr>
                <w:rFonts w:ascii="宋体" w:hAnsi="宋体" w:eastAsia="宋体" w:cs="宋体"/>
                <w:lang w:eastAsia="zh-CN"/>
              </w:rPr>
            </w:pPr>
            <w:r>
              <w:rPr>
                <w:rFonts w:ascii="宋体" w:hAnsi="宋体" w:eastAsia="宋体" w:cs="宋体"/>
                <w:lang w:eastAsia="zh-CN"/>
              </w:rPr>
              <w:t>对候选人进行校内公示后，填写公示结论，公示期不少于五个工作日。如有异议，请一</w:t>
            </w:r>
            <w:r>
              <w:rPr>
                <w:rFonts w:ascii="宋体" w:hAnsi="宋体" w:eastAsia="宋体" w:cs="宋体"/>
                <w:spacing w:val="-1"/>
                <w:lang w:eastAsia="zh-CN"/>
              </w:rPr>
              <w:t>并填写调查过程和调</w:t>
            </w:r>
            <w:r>
              <w:rPr>
                <w:rFonts w:ascii="宋体" w:hAnsi="宋体" w:eastAsia="宋体" w:cs="宋体"/>
                <w:lang w:eastAsia="zh-CN"/>
              </w:rPr>
              <w:t xml:space="preserve"> </w:t>
            </w:r>
            <w:r>
              <w:rPr>
                <w:rFonts w:ascii="宋体" w:hAnsi="宋体" w:eastAsia="宋体" w:cs="宋体"/>
                <w:spacing w:val="-8"/>
                <w:lang w:eastAsia="zh-CN"/>
              </w:rPr>
              <w:t>查结论。</w:t>
            </w:r>
          </w:p>
        </w:tc>
      </w:tr>
      <w:tr w14:paraId="1B345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1" w:hRule="atLeast"/>
        </w:trPr>
        <w:tc>
          <w:tcPr>
            <w:tcW w:w="10205" w:type="dxa"/>
          </w:tcPr>
          <w:p w14:paraId="7B1C54CA">
            <w:pPr>
              <w:pStyle w:val="11"/>
              <w:rPr>
                <w:rFonts w:eastAsia="宋体"/>
                <w:lang w:eastAsia="zh-CN"/>
              </w:rPr>
            </w:pPr>
            <w:r>
              <w:rPr>
                <w:rFonts w:hint="eastAsia" w:eastAsia="宋体"/>
                <w:lang w:eastAsia="zh-CN"/>
              </w:rPr>
              <w:t xml:space="preserve">         </w:t>
            </w:r>
          </w:p>
          <w:p w14:paraId="37B8EF4A">
            <w:pPr>
              <w:pStyle w:val="11"/>
              <w:rPr>
                <w:rFonts w:eastAsia="宋体"/>
                <w:lang w:eastAsia="zh-CN"/>
              </w:rPr>
            </w:pPr>
          </w:p>
          <w:p w14:paraId="08AF81CD">
            <w:pPr>
              <w:pStyle w:val="11"/>
              <w:rPr>
                <w:rFonts w:eastAsia="宋体"/>
                <w:lang w:eastAsia="zh-CN"/>
              </w:rPr>
            </w:pPr>
            <w:r>
              <w:rPr>
                <w:rFonts w:hint="eastAsia" w:eastAsia="宋体"/>
                <w:sz w:val="48"/>
                <w:szCs w:val="48"/>
                <w:lang w:eastAsia="zh-CN"/>
              </w:rPr>
              <w:t>申请人无需填写</w:t>
            </w:r>
          </w:p>
        </w:tc>
      </w:tr>
    </w:tbl>
    <w:p w14:paraId="169A6A1C"/>
    <w:sectPr>
      <w:footerReference r:id="rId18" w:type="default"/>
      <w:pgSz w:w="11906" w:h="16839"/>
      <w:pgMar w:top="939" w:right="845" w:bottom="375" w:left="845" w:header="0" w:footer="11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67D6F">
    <w:pPr>
      <w:pStyle w:val="3"/>
      <w:spacing w:line="210" w:lineRule="auto"/>
      <w:ind w:left="4440"/>
      <w:rPr>
        <w:sz w:val="22"/>
        <w:szCs w:val="22"/>
      </w:rPr>
    </w:pPr>
    <w:r>
      <w:rPr>
        <w:spacing w:val="2"/>
        <w:sz w:val="22"/>
        <w:szCs w:val="22"/>
      </w:rPr>
      <w:t>第1页-共16页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6FCD">
    <w:pPr>
      <w:pStyle w:val="3"/>
      <w:spacing w:line="210" w:lineRule="auto"/>
      <w:ind w:left="4388"/>
      <w:rPr>
        <w:sz w:val="22"/>
        <w:szCs w:val="22"/>
      </w:rPr>
    </w:pPr>
    <w:r>
      <w:rPr>
        <w:spacing w:val="2"/>
        <w:sz w:val="22"/>
        <w:szCs w:val="22"/>
      </w:rPr>
      <w:t>第10页-共16页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228A">
    <w:pPr>
      <w:pStyle w:val="3"/>
      <w:spacing w:line="210" w:lineRule="auto"/>
      <w:ind w:left="4385"/>
      <w:rPr>
        <w:sz w:val="22"/>
        <w:szCs w:val="22"/>
      </w:rPr>
    </w:pPr>
    <w:r>
      <w:rPr>
        <w:spacing w:val="2"/>
        <w:sz w:val="22"/>
        <w:szCs w:val="22"/>
      </w:rPr>
      <w:t>第11页-共16页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1065">
    <w:pPr>
      <w:pStyle w:val="3"/>
      <w:spacing w:line="210" w:lineRule="auto"/>
      <w:ind w:left="4385"/>
      <w:rPr>
        <w:sz w:val="22"/>
        <w:szCs w:val="22"/>
      </w:rPr>
    </w:pPr>
    <w:r>
      <w:rPr>
        <w:spacing w:val="2"/>
        <w:sz w:val="22"/>
        <w:szCs w:val="22"/>
      </w:rPr>
      <w:t>第12页-共16页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75C8">
    <w:pPr>
      <w:pStyle w:val="3"/>
      <w:spacing w:line="210" w:lineRule="auto"/>
      <w:ind w:left="4385"/>
      <w:rPr>
        <w:sz w:val="22"/>
        <w:szCs w:val="22"/>
      </w:rPr>
    </w:pPr>
    <w:r>
      <w:rPr>
        <w:spacing w:val="2"/>
        <w:sz w:val="22"/>
        <w:szCs w:val="22"/>
      </w:rPr>
      <w:t>第13页-共16页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3F4F">
    <w:pPr>
      <w:pStyle w:val="3"/>
      <w:spacing w:line="210" w:lineRule="auto"/>
      <w:ind w:left="4385"/>
      <w:rPr>
        <w:sz w:val="22"/>
        <w:szCs w:val="22"/>
      </w:rPr>
    </w:pPr>
    <w:r>
      <w:rPr>
        <w:spacing w:val="2"/>
        <w:sz w:val="22"/>
        <w:szCs w:val="22"/>
      </w:rPr>
      <w:t>第14页-共16页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24B63">
    <w:pPr>
      <w:pStyle w:val="3"/>
      <w:spacing w:line="210" w:lineRule="auto"/>
      <w:ind w:left="4385"/>
      <w:rPr>
        <w:sz w:val="22"/>
        <w:szCs w:val="22"/>
      </w:rPr>
    </w:pPr>
    <w:r>
      <w:rPr>
        <w:spacing w:val="2"/>
        <w:sz w:val="22"/>
        <w:szCs w:val="22"/>
      </w:rPr>
      <w:t>第15页-共16页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0D9D">
    <w:pPr>
      <w:pStyle w:val="3"/>
      <w:spacing w:line="210" w:lineRule="auto"/>
      <w:ind w:left="4385"/>
      <w:rPr>
        <w:sz w:val="22"/>
        <w:szCs w:val="22"/>
      </w:rPr>
    </w:pPr>
    <w:r>
      <w:rPr>
        <w:spacing w:val="2"/>
        <w:sz w:val="22"/>
        <w:szCs w:val="22"/>
      </w:rPr>
      <w:t>第16页-共16页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4F63">
    <w:pPr>
      <w:pStyle w:val="3"/>
      <w:spacing w:line="210" w:lineRule="auto"/>
      <w:ind w:left="4440"/>
      <w:rPr>
        <w:sz w:val="22"/>
        <w:szCs w:val="22"/>
      </w:rPr>
    </w:pPr>
    <w:r>
      <w:rPr>
        <w:spacing w:val="2"/>
        <w:sz w:val="22"/>
        <w:szCs w:val="22"/>
      </w:rPr>
      <w:t>第2页-共16页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F6D2">
    <w:pPr>
      <w:pStyle w:val="3"/>
      <w:spacing w:line="210" w:lineRule="auto"/>
      <w:ind w:left="4440"/>
      <w:rPr>
        <w:sz w:val="22"/>
        <w:szCs w:val="22"/>
      </w:rPr>
    </w:pPr>
    <w:r>
      <w:rPr>
        <w:spacing w:val="2"/>
        <w:sz w:val="22"/>
        <w:szCs w:val="22"/>
      </w:rPr>
      <w:t>第3页-共16页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E0CD">
    <w:pPr>
      <w:pStyle w:val="3"/>
      <w:spacing w:line="210" w:lineRule="auto"/>
      <w:ind w:left="4440"/>
      <w:rPr>
        <w:sz w:val="22"/>
        <w:szCs w:val="22"/>
      </w:rPr>
    </w:pPr>
    <w:r>
      <w:rPr>
        <w:spacing w:val="2"/>
        <w:sz w:val="22"/>
        <w:szCs w:val="22"/>
      </w:rPr>
      <w:t>第4页-共16页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D2D1">
    <w:pPr>
      <w:pStyle w:val="3"/>
      <w:spacing w:line="210" w:lineRule="auto"/>
      <w:ind w:left="4443"/>
      <w:rPr>
        <w:sz w:val="22"/>
        <w:szCs w:val="22"/>
      </w:rPr>
    </w:pPr>
    <w:r>
      <w:rPr>
        <w:spacing w:val="2"/>
        <w:sz w:val="22"/>
        <w:szCs w:val="22"/>
      </w:rPr>
      <w:t>第5页-共16页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73E8">
    <w:pPr>
      <w:pStyle w:val="3"/>
      <w:spacing w:line="210" w:lineRule="auto"/>
      <w:ind w:left="4440"/>
      <w:rPr>
        <w:sz w:val="22"/>
        <w:szCs w:val="22"/>
      </w:rPr>
    </w:pPr>
    <w:r>
      <w:rPr>
        <w:spacing w:val="2"/>
        <w:sz w:val="22"/>
        <w:szCs w:val="22"/>
      </w:rPr>
      <w:t>第6页-共16页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11C6">
    <w:pPr>
      <w:pStyle w:val="3"/>
      <w:spacing w:line="210" w:lineRule="auto"/>
      <w:ind w:left="4443"/>
      <w:rPr>
        <w:sz w:val="22"/>
        <w:szCs w:val="22"/>
      </w:rPr>
    </w:pPr>
    <w:r>
      <w:rPr>
        <w:spacing w:val="2"/>
        <w:sz w:val="22"/>
        <w:szCs w:val="22"/>
      </w:rPr>
      <w:t>第7页-共16页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E75C">
    <w:pPr>
      <w:pStyle w:val="3"/>
      <w:spacing w:line="210" w:lineRule="auto"/>
      <w:ind w:left="4440"/>
      <w:rPr>
        <w:sz w:val="22"/>
        <w:szCs w:val="22"/>
      </w:rPr>
    </w:pPr>
    <w:r>
      <w:rPr>
        <w:spacing w:val="2"/>
        <w:sz w:val="22"/>
        <w:szCs w:val="22"/>
      </w:rPr>
      <w:t>第8页-共16页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E55B">
    <w:pPr>
      <w:pStyle w:val="3"/>
      <w:spacing w:line="210" w:lineRule="auto"/>
      <w:ind w:left="4443"/>
      <w:rPr>
        <w:sz w:val="22"/>
        <w:szCs w:val="22"/>
      </w:rPr>
    </w:pPr>
    <w:r>
      <w:rPr>
        <w:spacing w:val="2"/>
        <w:sz w:val="22"/>
        <w:szCs w:val="22"/>
      </w:rPr>
      <w:t>第9页-共16页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9A4F62"/>
    <w:rsid w:val="00016DC8"/>
    <w:rsid w:val="00025DE7"/>
    <w:rsid w:val="000615BC"/>
    <w:rsid w:val="000A1129"/>
    <w:rsid w:val="0010019F"/>
    <w:rsid w:val="00111DF4"/>
    <w:rsid w:val="00207324"/>
    <w:rsid w:val="0024285F"/>
    <w:rsid w:val="002A3AE3"/>
    <w:rsid w:val="002B751F"/>
    <w:rsid w:val="002C3271"/>
    <w:rsid w:val="002F07D4"/>
    <w:rsid w:val="002F5492"/>
    <w:rsid w:val="00323449"/>
    <w:rsid w:val="003345AE"/>
    <w:rsid w:val="003720FA"/>
    <w:rsid w:val="00385C8B"/>
    <w:rsid w:val="003C74BC"/>
    <w:rsid w:val="003D1A2F"/>
    <w:rsid w:val="003E235F"/>
    <w:rsid w:val="004544D6"/>
    <w:rsid w:val="004C5C86"/>
    <w:rsid w:val="004F2740"/>
    <w:rsid w:val="00501560"/>
    <w:rsid w:val="00556DDB"/>
    <w:rsid w:val="00567872"/>
    <w:rsid w:val="005D10A5"/>
    <w:rsid w:val="005E4D9D"/>
    <w:rsid w:val="005F7FB0"/>
    <w:rsid w:val="00637D05"/>
    <w:rsid w:val="00661BF5"/>
    <w:rsid w:val="00697596"/>
    <w:rsid w:val="006C138C"/>
    <w:rsid w:val="006E0ADF"/>
    <w:rsid w:val="0071118E"/>
    <w:rsid w:val="00732BD4"/>
    <w:rsid w:val="007D4C08"/>
    <w:rsid w:val="00804F7F"/>
    <w:rsid w:val="0081368E"/>
    <w:rsid w:val="00844CC3"/>
    <w:rsid w:val="00850EA3"/>
    <w:rsid w:val="00887F91"/>
    <w:rsid w:val="008A2287"/>
    <w:rsid w:val="008A6463"/>
    <w:rsid w:val="008D6A95"/>
    <w:rsid w:val="008F01B8"/>
    <w:rsid w:val="00911292"/>
    <w:rsid w:val="0092067C"/>
    <w:rsid w:val="009278AF"/>
    <w:rsid w:val="009443E0"/>
    <w:rsid w:val="009604FA"/>
    <w:rsid w:val="009A4F62"/>
    <w:rsid w:val="009E2F0D"/>
    <w:rsid w:val="00A10DB3"/>
    <w:rsid w:val="00A86DE3"/>
    <w:rsid w:val="00A93A7D"/>
    <w:rsid w:val="00A97BB1"/>
    <w:rsid w:val="00AA61E7"/>
    <w:rsid w:val="00AC35FE"/>
    <w:rsid w:val="00AC6564"/>
    <w:rsid w:val="00AE76B1"/>
    <w:rsid w:val="00AF088A"/>
    <w:rsid w:val="00B511F3"/>
    <w:rsid w:val="00B54BE6"/>
    <w:rsid w:val="00B90C0F"/>
    <w:rsid w:val="00BC6AB7"/>
    <w:rsid w:val="00BD039B"/>
    <w:rsid w:val="00BD42B6"/>
    <w:rsid w:val="00C172A5"/>
    <w:rsid w:val="00C20C74"/>
    <w:rsid w:val="00C23793"/>
    <w:rsid w:val="00C430D5"/>
    <w:rsid w:val="00C51263"/>
    <w:rsid w:val="00CC5669"/>
    <w:rsid w:val="00D20C5B"/>
    <w:rsid w:val="00D73C22"/>
    <w:rsid w:val="00DA2326"/>
    <w:rsid w:val="00DB351C"/>
    <w:rsid w:val="00DF0C45"/>
    <w:rsid w:val="00E84806"/>
    <w:rsid w:val="00E971F9"/>
    <w:rsid w:val="00F1457A"/>
    <w:rsid w:val="00F449FF"/>
    <w:rsid w:val="00F73C86"/>
    <w:rsid w:val="00FA01FF"/>
    <w:rsid w:val="00FA72B8"/>
    <w:rsid w:val="00FC3E8A"/>
    <w:rsid w:val="00FD6E70"/>
    <w:rsid w:val="00FE798E"/>
    <w:rsid w:val="2B6106C7"/>
    <w:rsid w:val="55D50572"/>
    <w:rsid w:val="5F07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link w:val="17"/>
    <w:qFormat/>
    <w:uiPriority w:val="9"/>
    <w:pPr>
      <w:kinsoku/>
      <w:autoSpaceDE/>
      <w:autoSpaceDN/>
      <w:adjustRightInd/>
      <w:snapToGrid/>
      <w:spacing w:before="100" w:beforeAutospacing="1" w:after="100" w:afterAutospacing="1"/>
      <w:textAlignment w:val="auto"/>
      <w:outlineLvl w:val="2"/>
    </w:pPr>
    <w:rPr>
      <w:rFonts w:ascii="宋体" w:hAnsi="宋体" w:eastAsia="宋体" w:cs="宋体"/>
      <w:b/>
      <w:bCs/>
      <w:snapToGrid/>
      <w:color w:val="auto"/>
      <w:sz w:val="27"/>
      <w:szCs w:val="27"/>
      <w:lang w:eastAsia="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2"/>
      <w:szCs w:val="32"/>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pPr>
    <w:rPr>
      <w:sz w:val="18"/>
      <w:szCs w:val="18"/>
    </w:rPr>
  </w:style>
  <w:style w:type="paragraph" w:styleId="6">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7">
    <w:name w:val="footnote text"/>
    <w:basedOn w:val="1"/>
    <w:link w:val="16"/>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eastAsia="zh-CN"/>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style>
  <w:style w:type="character" w:customStyle="1" w:styleId="12">
    <w:name w:val="页眉 Char"/>
    <w:basedOn w:val="9"/>
    <w:link w:val="6"/>
    <w:qFormat/>
    <w:uiPriority w:val="0"/>
    <w:rPr>
      <w:rFonts w:eastAsia="Arial"/>
      <w:snapToGrid w:val="0"/>
      <w:color w:val="000000"/>
      <w:sz w:val="18"/>
      <w:szCs w:val="18"/>
      <w:lang w:eastAsia="en-US"/>
    </w:rPr>
  </w:style>
  <w:style w:type="character" w:customStyle="1" w:styleId="13">
    <w:name w:val="页脚 Char"/>
    <w:basedOn w:val="9"/>
    <w:link w:val="5"/>
    <w:qFormat/>
    <w:uiPriority w:val="0"/>
    <w:rPr>
      <w:rFonts w:eastAsia="Arial"/>
      <w:snapToGrid w:val="0"/>
      <w:color w:val="000000"/>
      <w:sz w:val="18"/>
      <w:szCs w:val="18"/>
      <w:lang w:eastAsia="en-US"/>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qFormat/>
    <w:uiPriority w:val="0"/>
    <w:rPr>
      <w:rFonts w:eastAsia="Arial"/>
      <w:snapToGrid w:val="0"/>
      <w:color w:val="000000"/>
      <w:sz w:val="18"/>
      <w:szCs w:val="18"/>
      <w:lang w:eastAsia="en-US"/>
    </w:rPr>
  </w:style>
  <w:style w:type="character" w:customStyle="1" w:styleId="16">
    <w:name w:val="脚注文本 Char"/>
    <w:basedOn w:val="9"/>
    <w:link w:val="7"/>
    <w:qFormat/>
    <w:uiPriority w:val="0"/>
    <w:rPr>
      <w:rFonts w:ascii="Times New Roman" w:hAnsi="Times New Roman" w:eastAsia="宋体" w:cs="Times New Roman"/>
      <w:kern w:val="2"/>
      <w:sz w:val="18"/>
      <w:szCs w:val="18"/>
    </w:rPr>
  </w:style>
  <w:style w:type="character" w:customStyle="1" w:styleId="17">
    <w:name w:val="标题 3 Char"/>
    <w:basedOn w:val="9"/>
    <w:link w:val="2"/>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5729</Words>
  <Characters>5906</Characters>
  <Lines>133</Lines>
  <Paragraphs>37</Paragraphs>
  <TotalTime>1164</TotalTime>
  <ScaleCrop>false</ScaleCrop>
  <LinksUpToDate>false</LinksUpToDate>
  <CharactersWithSpaces>6138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2024-06-05T21:22:00Z</dcterms:created>
  <dc:creator>Administrator</dc:creator>
  <cp:lastModifiedBy>86131</cp:lastModifiedBy>
  <dcterms:modified xsi:type="dcterms:W3CDTF">2025-07-27T07:47:04Z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2025-07-09T19:28:08Z</vt:filetime>
  </property>
  <property fmtid="{D5CDD505-2E9C-101B-9397-08002B2CF9AE}" pid="4" name="KSOTemplateDocerSaveRecord">
    <vt:lpwstr>eyJoZGlkIjoiMDE4YTk4ZWZkODZiN2UxMzRkMjFmZDQxZjE4YWU5NDAiLCJ1c2VySWQiOiI1MjA1ODg5ODIifQ==</vt:lpwstr>
  </property>
  <property fmtid="{D5CDD505-2E9C-101B-9397-08002B2CF9AE}" pid="5" name="KSOProductBuildVer">
    <vt:lpwstr>2052-12.1.0.21915</vt:lpwstr>
  </property>
  <property fmtid="{D5CDD505-2E9C-101B-9397-08002B2CF9AE}" pid="6" name="ICV">
    <vt:lpwstr>A57228D7D1E24BE7B20C4F542DB8393F_13</vt:lpwstr>
  </property>
</Properties>
</file>